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581a" w14:textId="b825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мәні бар қызметтерді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2003 жылғы 15 қыркүйектегі N 937 қаулысы</w:t>
      </w:r>
    </w:p>
    <w:p>
      <w:pPr>
        <w:spacing w:after="0"/>
        <w:ind w:left="0"/>
        <w:jc w:val="both"/>
      </w:pPr>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шет елдердегi делегацияларының үздiксiз жұмысын қамтамасыз ету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Мемлекеттік хатшысы, Қазақстан Республикасы Үкiметінiң мүшелерi басқаратын Қазақстан Республикасы делегацияларының шет елдерге шыққан кездегi арнаулы рейстерiн, 2003 жылғы қаржыландыру жоспарында көзделген қаражат шегiнде, маңызды стратегиялық мәнi бар қызмет ретiнде жүзеге асыру жөнiнде "Еуразия Эйр" ашық акционерлік қоғамы және "Қазақстан Республикасының Президентi Іс басқармасының "Бүркiт" мемлекеттiк авиакомпаниясы" республикалық мемлекеттiк кәсiпорны қызмет ұсынушылар деп белгiленсiн.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