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bcc4" w14:textId="f12b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"Жетiсу" авиакомпаниясы" ашық акционерлiк қоғамы акцияларының мемлекеттiк пакетiн Алматы облысының коммуналдық меншiгiне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12 қыркүйектегі N 932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"Мемлекеттiк мүлiктi мемлекеттiк меншiктiң бір түрiнен екiншi түрiне беру ережесiн бекiту туралы" Қазақстан Республикасы Үкiметiнiң 2003 жылғы 22 қаңтардағы N 81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мемлекеттiк меншiктi тиiмдi басқару мақсатында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министрлiгiнің Мемлекеттiк мүлiк және жекешелендiру комитетi заңнамада белгіленген тәртiппен "Жетiсу" авиакомпаниясы" ашық акционерлiк қоғамы акцияларының мемлекеттiк пакетiн Алматы облысының коммуналдық меншiгiне берсiн.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облысының әкiмi Қазақстан Республикасы Қаржы министрлiгiнiң Мемлекеттiк мүлiк және жекешелендiру комитетiмен бірлесіп, осы қаулыдан туындайтын шараларды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Үкiметiнiң кейбiр шешiмдерiне мынадай өзгерiстер мен толықтырулар енгiзілсін: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"Акциялардың мемлекеттiк пакеттерiне мемлекеттiк меншiктiң түрлерi және ұйымдарға қатысудың мемлекеттiк үлестерi туралы" Қазақстан Республикасы Үкiметiнiң 1999 жылғы 12 сәуiрдегi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Акцияларының мемлекеттiк пакеттерi мен үлестерi коммуналдық меншiкке жатқызылған акционерлік қоғамдар мен шаруашылық серіктестіктердің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облысы" деген бөлiм мынадай мазмұндағы реттiк нөмiрi 198-17-жолмен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"198-17. АЛМ-000196 "Жетiсу" авиакомпаниясы" AAҚ";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Акцияларының мемлекеттiк пакеттерi мен үлестерi республикалық меншікке жатқызылған акционерлік қоғамдар мен шаруашылық серiктестiктердің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облысы" деген бөлiмде реттiк нөмiрi 36-жол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"Республикалық меншiктегi ұйымдар акцияларының мемлекеттiк пакеттерi мен мемлекеттiк үлестерiне иелік ету және пайдалану жөнiндегi құқықтарды беру туралы" Қазақстан Республикасы Үкiметiнiң 1999 жылғы 27 мамырдағы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 "Қазақстан Республикасының Көлiк және коммуникациялар министрлiгiне" деген бөлiмде реттiк нөмiрi 123-жол алынып тасталсын.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