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11f9" w14:textId="fb71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2004-2006 жылдарға арналған республикалық бюджетiнiң болжамды көрсеткiштерi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қыркүйектегі N 927 қаулысы. Күші жойылды - ҚР Үкіметінің 2005.04.12. N 333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2004-2006 жылдарға арналған республикалық бюджетiнiң болжамды көрсеткiштерi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көрсетілген Қазақстан Республикасының 2004-2006 жылдарға арналған республикалық бюджетiнiң болжамды көрсеткiштерi Қазақстан Республикасы Парламентiнiң Мәжiлiсiне енгiзiлсiн.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2003-2005 жылдарға арналған республикалық бюджетiнiң болжамды көрсеткiштерi туралы" Қазақстан Республикасы Үкiметiнiң 2002 жылғы 13 қыркүйектегi N 1001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927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2004-2006 жылдарға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республикалық бюджетiнiң болжамды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көрсеткiштерi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- ҚР Үкіметінің 2004.05.07. N 515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Атауы            |   Есеп  | Есеп |        Болжам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2002 жыл| 2003 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 | жыл  |2004 жыл| 2005 |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 |      |        | жыл  |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565,3   722,0   934,3   1017,6  1133,3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15,0    16,2    18,4     17,9    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Кірiстер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505,7   649,0   846,8   926,1   1033,1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13,4    14,6    16,7    16,2    15,9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Салық түсімдері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458,2   603,4   762,5   874,8   979,8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12,1    13,6    15,0    15,3    15,1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Салыққа жатпайтын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41,5    39,3    74,1    40,6    42,4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1,1     0,9     1,5     0,7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Капиталмен жасалатын операциялардан алынатын кiрiстер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5,9     6,3     10,3    10,8    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0,2     0,1     0,2     0,2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Алынған ресми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49,1    57,6    69,9    76,2    91,5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1,3     1,3     1,4     1,3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Кредиттердi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10,5    15,4    17,6    15,3    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0,3     0,3     0,3     0,3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бюджеттiң шығыстары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570,0   773,9   1027,0  1103,1  1165,8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15,1    17,4    20,2    19,4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бюджеттің тапшылығы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-4,7    -51,9   -92,7   -85,5   -32,5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-0,1    -1,2    -1,8    -1,5    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Анықтамалық: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ЖIӨ, млрд. теңге          3776,0   4449,8   5083,0   5700,0  6494,0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өткен жылға %-пен          109,8    109,2    108,1    106,9   108,2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Тауарлардың экспорты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млн. АҚШ долл.     10043,3  13201,4  13655,0 13702,0  14714,8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 40,8     44,3     37,2    31,9     29,7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Тауарлардың импорты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млн. АҚШ долл.      7435,4  9030,7   10401,0 11457,4  12956,4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 30,2    30,3     28,3     26,7     26,2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Тұтыну бағасының индексі,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%-пен жылына орташа          5,9    6,4,      5,4      5,0     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 долларына теңге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жылына орташа               153,5   149,5    138,3     132,8  131,2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Мұнайға дүниежүзілiк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 (BRENT қоспасы),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 баррель үшiн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доллары                      25,0    28,9     27,1      24,8   25,0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