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ac5a" w14:textId="966a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20 наурыздағы N 237 және 2002 жылғы 21 мамырдағы N 543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9 қыркүйектегі N 915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Үкiметiнің кейбiр шешiмдерiне мынадай өзгерiстер енгiзiлсін: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тармақтың 1) тармақшасының күші жойылды - Қазақстан Республикасы Үкіметінің 2007 жылғы 30 маусымдағы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Радиожиiлiктер жөнiндегi мемлекеттiк ведомствоаралық комиссиясы туралы ереженi бекiту туралы" Қазақстан Республикасы Үкiметiнің 2002 жылғы 21 мамырдағы N 543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14 149-құжат):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Радиожиiлiктер жөнiндегi мемлекеттiк ведомствоаралық комиссиясы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"Қазақстан Республикасының Көлiк және коммуникациялар министрлiгi" деген сөздер "Қазақстан Республикасының Ақпараттандыру және байланыс жөнiндегi агенттігi" деген сөздермен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