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ac5a" w14:textId="966a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20 наурыздағы N 237 және 2002 жылғы 21 мамырдағы N 543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9 қыркүйектегі N 915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Үкiметiнің кейбiр шешiмдерiне мынадай өзгерiстер енгiзiлсін: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1) тармақшасының күші жойылды - Қазақстан Республикасы Үкіметінің 2007 жылғы 30 маусымдағы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Радиожиiлiктер жөнiндегi мемлекеттiк ведомствоаралық комиссиясы туралы ереженi бекiту туралы" Қазақстан Республикасы Үкiметiнің 2002 жылғы 21 мамырдағы N 543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14 149-құжат):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Радиожиiлiктер жөнiндегi мемлекеттiк ведомствоаралық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"Қазақстан Республикасының Көлiк және коммуникациялар министрлiгi" деген сөздер "Қазақстан Республикасының Ақпараттандыру және байланыс жөнiндегi агенттігi" деген сөздермен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