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ea2" w14:textId="a185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Yкіметінiң 2002 жылғы 11 шiлдедегi N 756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Yкіметінiң 2003 жылғы 29 тамыздағы N 886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Әдiлет министрлiгi Санаткерлiк меншiк құқығы жөнiндегi комитетiнiң Ұлттық санаткерлiк меншiк институты" республикалық мемлекеттiк қазыналық кәсiпорнын құру туралы" Қазақстан Республикасы Yкiметiнiң 2002 жылғы 11 шiлдедегi N 756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"жүзеге асыру" деген сөздерден кейiн "және мемлекеттiк монополияға жатқызылатын салалардағы қызметтi жүзеге асыру (өнеркәсiптiк меншiк объектiлерiн қорғау саласында қызмет көрсету)"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