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30318" w14:textId="2e30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органдары үшiн автомобильдер сатып алу туралы</w:t>
      </w:r>
    </w:p>
    <w:p>
      <w:pPr>
        <w:spacing w:after="0"/>
        <w:ind w:left="0"/>
        <w:jc w:val="both"/>
      </w:pPr>
      <w:r>
        <w:rPr>
          <w:rFonts w:ascii="Times New Roman"/>
          <w:b w:val="false"/>
          <w:i w:val="false"/>
          <w:color w:val="000000"/>
          <w:sz w:val="28"/>
        </w:rPr>
        <w:t>Қазақстан Республикасы Үкіметінің 2003 жылғы 26 тамыздағы N 861 қаулысы</w:t>
      </w:r>
    </w:p>
    <w:p>
      <w:pPr>
        <w:spacing w:after="0"/>
        <w:ind w:left="0"/>
        <w:jc w:val="both"/>
      </w:pPr>
      <w:r>
        <w:rPr>
          <w:rFonts w:ascii="Times New Roman"/>
          <w:b w:val="false"/>
          <w:i w:val="false"/>
          <w:color w:val="000000"/>
          <w:sz w:val="28"/>
        </w:rPr>
        <w:t>      "2003 жылға арналған республикалық бюджет туралы" Қазақстан Республикасының Заңын iске асыру туралы" Қазақстан Республикасы Үкiметiнiң 2002 жылғы 26 желтоқсандағы N 1379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мемлекеттiк органдардың тiзбесi және 2003 жылға арналған республикалық бюджетте 203 "Мемлекеттiк органдар үшiн автомашиналар паркiн жаңарту" республикалық бюджеттiк бағдарламасы бойынша көзделген қаражат есебiнен сатып алынатын техниканың саны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 Президентiнiң Iс басқармасы (келiсiм бойынша) белгiленген тәртіппен жоғарыда көрсетiлген тiзбеге сәйкес автомобильдер сатып алсын.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 Қаржы министрлiгiнiң Мемлекеттiк мүлiк және жекешелендiру комитетi Қазақстан Республикасы Президентiнiң Iс басқармасымен бiрлесiп (келiсiм бойынша) белгiленген тәртiппен сатып алынған автомобильдердi тиiстi мемлекеттiк органдардың теңгерiмiне берсiн. </w:t>
      </w:r>
    </w:p>
    <w:bookmarkEnd w:id="2"/>
    <w:bookmarkStart w:name="z4" w:id="3"/>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2003 жылғы 26 тамыздағы  </w:t>
      </w:r>
      <w:r>
        <w:br/>
      </w:r>
      <w:r>
        <w:rPr>
          <w:rFonts w:ascii="Times New Roman"/>
          <w:b w:val="false"/>
          <w:i w:val="false"/>
          <w:color w:val="000000"/>
          <w:sz w:val="28"/>
        </w:rPr>
        <w:t xml:space="preserve">
N 861 қаулысымен      </w:t>
      </w:r>
      <w:r>
        <w:br/>
      </w:r>
      <w:r>
        <w:rPr>
          <w:rFonts w:ascii="Times New Roman"/>
          <w:b w:val="false"/>
          <w:i w:val="false"/>
          <w:color w:val="000000"/>
          <w:sz w:val="28"/>
        </w:rPr>
        <w:t xml:space="preserve">
бекiтiлген         </w:t>
      </w:r>
    </w:p>
    <w:bookmarkEnd w:id="4"/>
    <w:p>
      <w:pPr>
        <w:spacing w:after="0"/>
        <w:ind w:left="0"/>
        <w:jc w:val="left"/>
      </w:pPr>
      <w:r>
        <w:rPr>
          <w:rFonts w:ascii="Times New Roman"/>
          <w:b/>
          <w:i w:val="false"/>
          <w:color w:val="000000"/>
        </w:rPr>
        <w:t xml:space="preserve"> Мемлекеттiк органдардың тiзбесi және 2003 жылға арналған республикалық бюджетте 203 "Мемлекеттiк органдар үшiн автомашиналар паркiн жаңарту" республикалық бюджеттiк бағдарламасы бойынша көзделген қаражат есебiнен сатып алынатын техниканың саны </w:t>
      </w:r>
    </w:p>
    <w:p>
      <w:pPr>
        <w:spacing w:after="0"/>
        <w:ind w:left="0"/>
        <w:jc w:val="both"/>
      </w:pPr>
      <w:r>
        <w:rPr>
          <w:rFonts w:ascii="Times New Roman"/>
          <w:b w:val="false"/>
          <w:i w:val="false"/>
          <w:color w:val="ff0000"/>
          <w:sz w:val="28"/>
        </w:rPr>
        <w:t xml:space="preserve">      Ескерту. Қосымшаға өзгеріс енгізілді - ҚР Үкіметінің 2003.11.28. N 1200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Мемлекеттiк      |                            |  Саны, </w:t>
      </w:r>
      <w:r>
        <w:br/>
      </w:r>
      <w:r>
        <w:rPr>
          <w:rFonts w:ascii="Times New Roman"/>
          <w:b w:val="false"/>
          <w:i w:val="false"/>
          <w:color w:val="000000"/>
          <w:sz w:val="28"/>
        </w:rPr>
        <w:t xml:space="preserve">
N | органның атауы     |    Автомобильдiң атауы     | бiрлiк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Қазақстан               Мерседес-Бенц, S класы      10 </w:t>
      </w:r>
      <w:r>
        <w:br/>
      </w:r>
      <w:r>
        <w:rPr>
          <w:rFonts w:ascii="Times New Roman"/>
          <w:b w:val="false"/>
          <w:i w:val="false"/>
          <w:color w:val="000000"/>
          <w:sz w:val="28"/>
        </w:rPr>
        <w:t xml:space="preserve">
     Республикасының         "Хундай Каунти"              2 </w:t>
      </w:r>
      <w:r>
        <w:br/>
      </w:r>
      <w:r>
        <w:rPr>
          <w:rFonts w:ascii="Times New Roman"/>
          <w:b w:val="false"/>
          <w:i w:val="false"/>
          <w:color w:val="000000"/>
          <w:sz w:val="28"/>
        </w:rPr>
        <w:t xml:space="preserve">
     Президентi Іс           автобусы, 45 орындық </w:t>
      </w:r>
      <w:r>
        <w:br/>
      </w:r>
      <w:r>
        <w:rPr>
          <w:rFonts w:ascii="Times New Roman"/>
          <w:b w:val="false"/>
          <w:i w:val="false"/>
          <w:color w:val="000000"/>
          <w:sz w:val="28"/>
        </w:rPr>
        <w:t xml:space="preserve">
     басқармасының </w:t>
      </w:r>
      <w:r>
        <w:br/>
      </w:r>
      <w:r>
        <w:rPr>
          <w:rFonts w:ascii="Times New Roman"/>
          <w:b w:val="false"/>
          <w:i w:val="false"/>
          <w:color w:val="000000"/>
          <w:sz w:val="28"/>
        </w:rPr>
        <w:t xml:space="preserve">
     Шаруашылық </w:t>
      </w:r>
      <w:r>
        <w:br/>
      </w: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xml:space="preserve">2   Қазақстан               Мерседес-Бенц, S класы       1 </w:t>
      </w:r>
      <w:r>
        <w:br/>
      </w:r>
      <w:r>
        <w:rPr>
          <w:rFonts w:ascii="Times New Roman"/>
          <w:b w:val="false"/>
          <w:i w:val="false"/>
          <w:color w:val="000000"/>
          <w:sz w:val="28"/>
        </w:rPr>
        <w:t xml:space="preserve">
     Республикасы            Мерседес-Бенц, E класы       2 </w:t>
      </w:r>
      <w:r>
        <w:br/>
      </w:r>
      <w:r>
        <w:rPr>
          <w:rFonts w:ascii="Times New Roman"/>
          <w:b w:val="false"/>
          <w:i w:val="false"/>
          <w:color w:val="000000"/>
          <w:sz w:val="28"/>
        </w:rPr>
        <w:t xml:space="preserve">
     Парламентiнiң           Фольксваген Пассат          39 </w:t>
      </w:r>
      <w:r>
        <w:br/>
      </w:r>
      <w:r>
        <w:rPr>
          <w:rFonts w:ascii="Times New Roman"/>
          <w:b w:val="false"/>
          <w:i w:val="false"/>
          <w:color w:val="000000"/>
          <w:sz w:val="28"/>
        </w:rPr>
        <w:t xml:space="preserve">
     Шаруашылық              Жолсызбен жүретiн            2 </w:t>
      </w:r>
      <w:r>
        <w:br/>
      </w:r>
      <w:r>
        <w:rPr>
          <w:rFonts w:ascii="Times New Roman"/>
          <w:b w:val="false"/>
          <w:i w:val="false"/>
          <w:color w:val="000000"/>
          <w:sz w:val="28"/>
        </w:rPr>
        <w:t xml:space="preserve">
     басқармасы              автомобиль </w:t>
      </w:r>
      <w:r>
        <w:br/>
      </w:r>
      <w:r>
        <w:rPr>
          <w:rFonts w:ascii="Times New Roman"/>
          <w:b w:val="false"/>
          <w:i w:val="false"/>
          <w:color w:val="000000"/>
          <w:sz w:val="28"/>
        </w:rPr>
        <w:t xml:space="preserve">
                             Aвтoбус, 18-24 орындық       2 </w:t>
      </w:r>
      <w:r>
        <w:br/>
      </w:r>
      <w:r>
        <w:rPr>
          <w:rFonts w:ascii="Times New Roman"/>
          <w:b w:val="false"/>
          <w:i w:val="false"/>
          <w:color w:val="000000"/>
          <w:sz w:val="28"/>
        </w:rPr>
        <w:t xml:space="preserve">
                             "ГАЗ-ель" шағын автобусы     1 </w:t>
      </w:r>
      <w:r>
        <w:br/>
      </w:r>
      <w:r>
        <w:rPr>
          <w:rFonts w:ascii="Times New Roman"/>
          <w:b w:val="false"/>
          <w:i w:val="false"/>
          <w:color w:val="000000"/>
          <w:sz w:val="28"/>
        </w:rPr>
        <w:t xml:space="preserve">
     Жиыны                                               59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