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b5c3" w14:textId="a36b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кредиттердi және инвестицияларды сақтандыру жөнiндегi мемлекеттiк сақтандыру корпорациясы" акционерлiк қоғамы
директорлар кеңесiнiң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18 тамыздағы N 821 қаулысы. Күші жойылды - ҚР Үкіметінің 2006.09.15. N 873 қаулысымен.</w:t>
      </w:r>
    </w:p>
    <w:p>
      <w:pPr>
        <w:spacing w:after="0"/>
        <w:ind w:left="0"/>
        <w:jc w:val="both"/>
      </w:pPr>
      <w:bookmarkStart w:name="z3"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 Қазақстан Республикасы Қаржы министрлiгiнiң Мемлекеттiк мүлiк және жекешелендiру комитетiмен бiрлесiп, заңнамада белгiленген тәртiппен "Экспорттық кредиттердi және инвестицияларды сақтандыру жөнiндегi мемлекеттiк сақтандыру корпорациясы" акционерлiк қоғамы директорлар кеңесiнiң мынадай құрамда сайлануын қамтамасыз етсiн: </w:t>
      </w:r>
      <w:r>
        <w:br/>
      </w:r>
      <w:r>
        <w:rPr>
          <w:rFonts w:ascii="Times New Roman"/>
          <w:b w:val="false"/>
          <w:i w:val="false"/>
          <w:color w:val="000000"/>
          <w:sz w:val="28"/>
        </w:rPr>
        <w:t xml:space="preserve">
      Смағұлов Болат Советұлы - Қазақстан Республикасының Индустрия және сауда вице-министрi, төраға; </w:t>
      </w:r>
      <w:r>
        <w:br/>
      </w:r>
      <w:r>
        <w:rPr>
          <w:rFonts w:ascii="Times New Roman"/>
          <w:b w:val="false"/>
          <w:i w:val="false"/>
          <w:color w:val="000000"/>
          <w:sz w:val="28"/>
        </w:rPr>
        <w:t xml:space="preserve">
      Шәкіров Асқар Оразалыұлы - Қазақстан Республикасы Сыртқы iстер министрiнің орынбасары; </w:t>
      </w:r>
      <w:r>
        <w:br/>
      </w:r>
      <w:r>
        <w:rPr>
          <w:rFonts w:ascii="Times New Roman"/>
          <w:b w:val="false"/>
          <w:i w:val="false"/>
          <w:color w:val="000000"/>
          <w:sz w:val="28"/>
        </w:rPr>
        <w:t xml:space="preserve">
      Исаев Батырхан Арысбекұлы - Қазақстан Республикасының Экономика және бюджеттiк жоспарлау вице-министрi; </w:t>
      </w:r>
      <w:r>
        <w:br/>
      </w:r>
      <w:r>
        <w:rPr>
          <w:rFonts w:ascii="Times New Roman"/>
          <w:b w:val="false"/>
          <w:i w:val="false"/>
          <w:color w:val="000000"/>
          <w:sz w:val="28"/>
        </w:rPr>
        <w:t xml:space="preserve">
      Әмрин Асқар Кемеңгерұлы - Қазақстан Республикасының Қаржы вице-министрi; </w:t>
      </w:r>
      <w:r>
        <w:br/>
      </w:r>
      <w:r>
        <w:rPr>
          <w:rFonts w:ascii="Times New Roman"/>
          <w:b w:val="false"/>
          <w:i w:val="false"/>
          <w:color w:val="000000"/>
          <w:sz w:val="28"/>
        </w:rPr>
        <w:t xml:space="preserve">
      Смайылов Әлихан Асханұлы - "Экспорттық кредиттердi және инвестицияларды сақтандыру жөніндегi мемлекеттiк сақтандыру корпорациясы" АҚ басқармасының төрағасы.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2004.11.18. N  </w:t>
      </w:r>
      <w:r>
        <w:rPr>
          <w:rFonts w:ascii="Times New Roman"/>
          <w:b w:val="false"/>
          <w:i w:val="false"/>
          <w:color w:val="000000"/>
          <w:sz w:val="28"/>
        </w:rPr>
        <w:t xml:space="preserve">1214 </w:t>
      </w:r>
      <w:r>
        <w:rPr>
          <w:rFonts w:ascii="Times New Roman"/>
          <w:b w:val="false"/>
          <w:i w:val="false"/>
          <w:color w:val="ff0000"/>
          <w:sz w:val="28"/>
        </w:rPr>
        <w:t xml:space="preserve">қаулысымен.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