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977b55" w14:textId="6977b5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Республикасының Индустриялық-инновациялық дамуының 2003-2015 жылдарға арналған стратегиясын iске асыруға бағытталған ғылыми-инновациялық қызметтi институционалдық қамтамасыз етудi дамыту жөнiндегi кезек күттiрмейтiн шаралар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2003 жылғы 1 тамыздағы N 775 қаулысы</w:t>
      </w:r>
    </w:p>
    <w:p>
      <w:pPr>
        <w:spacing w:after="0"/>
        <w:ind w:left="0"/>
        <w:jc w:val="both"/>
      </w:pPr>
      <w:bookmarkStart w:name="z12" w:id="0"/>
      <w:r>
        <w:rPr>
          <w:rFonts w:ascii="Times New Roman"/>
          <w:b w:val="false"/>
          <w:i w:val="false"/>
          <w:color w:val="000000"/>
          <w:sz w:val="28"/>
        </w:rPr>
        <w:t>
      "Акционерлiк қоғамдар туралы" Қазақстан Республикасының 2003 жылғы 13 мамырдағы  </w:t>
      </w:r>
      <w:r>
        <w:rPr>
          <w:rFonts w:ascii="Times New Roman"/>
          <w:b w:val="false"/>
          <w:i w:val="false"/>
          <w:color w:val="000000"/>
          <w:sz w:val="28"/>
        </w:rPr>
        <w:t xml:space="preserve">Заңына </w:t>
      </w:r>
      <w:r>
        <w:rPr>
          <w:rFonts w:ascii="Times New Roman"/>
          <w:b w:val="false"/>
          <w:i w:val="false"/>
          <w:color w:val="000000"/>
          <w:sz w:val="28"/>
        </w:rPr>
        <w:t>сәйкес Қазақстан Республикасы Президентiнiң 2003 жылғы 17 мамырдағы N 1096  </w:t>
      </w:r>
      <w:r>
        <w:rPr>
          <w:rFonts w:ascii="Times New Roman"/>
          <w:b w:val="false"/>
          <w:i w:val="false"/>
          <w:color w:val="000000"/>
          <w:sz w:val="28"/>
        </w:rPr>
        <w:t xml:space="preserve">Жарлығымен </w:t>
      </w:r>
      <w:r>
        <w:rPr>
          <w:rFonts w:ascii="Times New Roman"/>
          <w:b w:val="false"/>
          <w:i w:val="false"/>
          <w:color w:val="000000"/>
          <w:sz w:val="28"/>
        </w:rPr>
        <w:t xml:space="preserve">бекiтiлген Қазақстан Республикасының Индустриялық-инновациялық дамуының 2003-2015 жылдарға арналған стратегиясын iске асыру мақсатында Қазақстан Республикасының Үкiметi қаулы етеді: 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Жарғылық капиталында даму институттары жүйесiнiң қалыптасуына негiзделген мемлекеттiң 100 пайыздық қатысуымен мынадай акционерлiк қоғамдар (бұдан әрi - Қоғамдар) құрылсын: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"Маркетингтiк-талдамалық зерттеулер орталығы" (бұдан әрi - Орталық);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"Инжиниринг және технологиялар трансфертi орталығы" (бұдан әрi - Инжиниринг орталығы).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 Ескерту. 1-тармаққа өзгеріс енгізілді - ҚР Үкіметінің 2004.11.15. N 1201  </w:t>
      </w:r>
      <w:r>
        <w:rPr>
          <w:rFonts w:ascii="Times New Roman"/>
          <w:b w:val="false"/>
          <w:i w:val="false"/>
          <w:color w:val="000000"/>
          <w:sz w:val="28"/>
        </w:rPr>
        <w:t xml:space="preserve">қаулысымен </w:t>
      </w:r>
      <w:r>
        <w:rPr>
          <w:rFonts w:ascii="Times New Roman"/>
          <w:b w:val="false"/>
          <w:i w:val="false"/>
          <w:color w:val="ff0000"/>
          <w:sz w:val="28"/>
        </w:rPr>
        <w:t xml:space="preserve">. </w:t>
      </w:r>
    </w:p>
    <w:bookmarkEnd w:id="1"/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Орталықтың негiзгi мiндеттерi мыналар: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әлемдiк экономикада олардың дамуының негiзгi үрдiстерiн анықтау және Қазақстанның бәсекелестiк артықшылықтарын табу мақсатында отандық және халықаралық рыноктарды, экономиканың салалары мен секторларын, әртүрлi өндiрiстердi талдау;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инвестициялық жобаларды олардың перспективалы бәсекелестiк қабiлетi, жүзеге асырылу және пайдалылық мәнiне талдау жүргізу;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Республикасындағы iскерлiк ахуалын және экономикалық конъюнктураны талдау болып белгiленсiн. </w:t>
      </w:r>
    </w:p>
    <w:bookmarkEnd w:id="2"/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Инжиниринг орталығының негiзгi мiндеттерi мыналар: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инжинирингтiк қызметтер көрсету;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озық шетелдiк технологиялар, өзге де инновациялық өнiмдер трансфертi және оларды Қазақстан Республикасында енгiзу;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технологиялар трансфертi кезiнде консультациялық, ақпараттық, заңдық және өзге де қызметтер көрсету;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технологиялардың сыртқы және iшкi рыноктарының маркетингi және осы саладағы дамудың әлемдiк үрдiстерiн талдау болып белгiленсiн. </w:t>
      </w:r>
    </w:p>
    <w:bookmarkEnd w:id="3"/>
    <w:bookmarkStart w:name="z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2003 жылға арналған республикалық бюджетте табиғи және техногендiк сипаттағы төтенше жағдайларды жоюға және өзге де күтпеген шығыстарға көзделген Қазақстан Республикасы Үкiметiнiң резервiнен: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Экономика және бюджеттiк жоспарлау министрлiгiне Орталықтың жарғылық капиталын қалыптастыруға 100000000 (жүз миллион) теңге;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Индустрия және сауда министрлiгiне Инжиниринг орталығының жарғылық капиталын қалыптастыруға 100000000 (жүз миллион) теңге;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Бiлiм және ғылым министрлiгiне бастамашылық және тәуекелдi ғылыми зерттеулер гранттары түрiнде мақсатты қаржыландыру үшiн Ғылым қорына белгiленген тәртiппен оларды аудару үшiн 100000000 (жүз миллион) теңге бөлiнсiн. </w:t>
      </w:r>
    </w:p>
    <w:bookmarkEnd w:id="4"/>
    <w:bookmarkStart w:name="z5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Қазақстан Республикасы Қаржы министрлiгiнiң Мемлекеттiк мүлiк және жекешелендiру комитетi Қазақстан Республикасының Экономика және бюджеттiк жоспарлау, Индустрия және сауда министрлiктерiмен бiрлесiп заңнамада белгiленген тәртiппен тиiсiнше мыналарды: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құрылатын Қоғамдардың жарғылық капиталдарын қалыптастыруды;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Қазақстан Республикасының әдiлет органдарында Қоғамды мемлекеттiк тiркеудi;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осы қаулыдан туындайтын өзге де шараларды қабылдауды қамтамасыз етсiн. </w:t>
      </w:r>
    </w:p>
    <w:bookmarkEnd w:id="5"/>
    <w:bookmarkStart w:name="z6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Қазақстан Республикасы Қаржы министрлiгiнiң Мемлекеттiк мүлiк және жекешелендiру комитетi мыналардың акцияларының мемлекеттiк пакетiн иелену және пайдалану құқығын: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Орталықтың - Қазақстан Республикасының Экономика және бюджеттiк жоспарлау министрлiгiне;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&lt;*&gt;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6-тармақтың 2) тармақшасы алынып тасталды - ҚР Үкіметінің 2005.07.19. N 742  </w:t>
      </w:r>
      <w:r>
        <w:rPr>
          <w:rFonts w:ascii="Times New Roman"/>
          <w:b w:val="false"/>
          <w:i w:val="false"/>
          <w:color w:val="000000"/>
          <w:sz w:val="28"/>
        </w:rPr>
        <w:t xml:space="preserve">қаулысымен </w:t>
      </w:r>
      <w:r>
        <w:rPr>
          <w:rFonts w:ascii="Times New Roman"/>
          <w:b w:val="false"/>
          <w:i w:val="false"/>
          <w:color w:val="ff0000"/>
          <w:sz w:val="28"/>
        </w:rPr>
        <w:t xml:space="preserve">.  </w:t>
      </w:r>
    </w:p>
    <w:bookmarkEnd w:id="6"/>
    <w:bookmarkStart w:name="z7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Қазақстан Республикасының Экономика және бюджеттiк жоспарлау министрлiгi заңнамада белгiленген тәртiппен "Ұлттық инновациялық қор" акционерлiк қоғамының құрамында ғылыми коммерцияландыру және инновациялық даму бөлiмшесiн құру жөнiндегi шараларды қабылдасын. </w:t>
      </w:r>
    </w:p>
    <w:bookmarkEnd w:id="7"/>
    <w:bookmarkStart w:name="z8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Қазақстан Республикасының Білім және ғылым министрлiгi бiр апта мерзiмде гранттық негiзде ғылыми зерттеулердi қаржыландыру тетiгiн жетiлдiру мақсатында "Ғылым қорының кейбiр мәселелерi" туралы Қазақстан Республикасы Үкiметiнiң 2002 жылғы 24 қыркүйектегi N 1048 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қаулысымен </w:t>
      </w:r>
      <w:r>
        <w:rPr>
          <w:rFonts w:ascii="Times New Roman"/>
          <w:b w:val="false"/>
          <w:i w:val="false"/>
          <w:color w:val="000000"/>
          <w:sz w:val="28"/>
        </w:rPr>
        <w:t xml:space="preserve">бекiтiлген Ғылым қоры туралы ережеге тиісті өзгерiстер мен толықтыруларды әзiрлесiн. </w:t>
      </w:r>
    </w:p>
    <w:bookmarkEnd w:id="8"/>
    <w:bookmarkStart w:name="z9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Қазақстан Республикасы Үкiметiнiң кейбiр шешiмдерiне мынадай толықтырулар енгiзiлсiн: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"Республикалық меншiктегі ұйымдар акцияларының мемлекеттiк пакеттерi мен мемлекеттiк үлестерiне иелiк ету және пайдалану жөнiндегi құқықтарды беру туралы" Қазақстан Республикасы Үкiметiнiң 1999 жылғы 27 мамырдағы N 659 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қаулысына 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көрсетiлген қаулымен бекiтiлген Иелiк ету және пайдалану құқығы салалық министрлiктерге, өзге де мемлекеттiк органдарға берiлетiн республикалық меншiк ұйымдарындағы акциялардың мемлекеттiк пакеттерiнiң және қатысудың мемлекеттiк үлестерiнiң тiзбесiнде: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Республикасының Экономика және бюджеттiк жоспарлау министрлiгiне" деген бөлiм мынадай мазмұндағы реттiк нөмiрi 268-2-жолмен толықтырылсын: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"268-2                         "Маркетингтік-талдамалық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 зерттеулер орталығы АҚ";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Республикасының Индустрия және сауда министрлігіне" деген бөлiм мынадай мазмұндағы реттік нөмірі 237-14-жолмен толықтырылсын: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"237-14                        "Инжиниринг және технологиялар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 трансфертi орталығы АҚ";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"Акциялардың мемлекеттiк пакеттерiне мемлекеттiк меншiктiң түрлерi және ұйымдарға қатысудың мемлекеттiк үлестері туралы" Қазақстан Республикасы Yкiметiнiң 1999 жылғы 12 сәуiрдегi N 405 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қаулысына </w:t>
      </w:r>
      <w:r>
        <w:rPr>
          <w:rFonts w:ascii="Times New Roman"/>
          <w:b w:val="false"/>
          <w:i w:val="false"/>
          <w:color w:val="000000"/>
          <w:sz w:val="28"/>
        </w:rPr>
        <w:t xml:space="preserve">(Қазақстан Республикасының ПYКЖ-ы, 1999 ж., N 13, 124-құжат):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көрсетiлген қаулымен бекiтiлген Акцияларының мемлекеттiк пакеттерi мен үлестерi коммуналдық меншiкке жатқызылған акционерлiк қоғамдар мен шаруашылық серiктестiктердiң тiзбесiнде: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"Астана қаласы" деген бөлiм мынадай мазмұндағы реттiк нөмiрi 21-51-жолмен толықтырылсын: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"21-51 "Инжиниринг және технологиялар трансфертi орталығы" АҚ";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"Алматы қаласы" деген бөлiм мынадай мазмұндағы реттiк нөмiрi 123-86-жолмен толықтырылсын: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"123-86 "Маркетингтiк-талдамалық зерттеулер орталығы" АҚ". </w:t>
      </w:r>
    </w:p>
    <w:bookmarkEnd w:id="9"/>
    <w:bookmarkStart w:name="z10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Қазақстан Республикасының Қаржы министрлiгi осы қаулының 4-тармағына сәйкес бөлiнген қаражаттың мақсатты пайдаланылуын бақылауды жүзеге асырсын. </w:t>
      </w:r>
    </w:p>
    <w:bookmarkEnd w:id="10"/>
    <w:bookmarkStart w:name="z11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Осы қаулы қол қойылған күнiнен бастап күшiне енедi. 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 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Премьер-Министрі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