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7be4" w14:textId="2877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министрлiгi мемлекеттiк мекемелерінің кейбiр мәселелерi</w:t>
      </w:r>
    </w:p>
    <w:p>
      <w:pPr>
        <w:spacing w:after="0"/>
        <w:ind w:left="0"/>
        <w:jc w:val="both"/>
      </w:pPr>
      <w:r>
        <w:rPr>
          <w:rFonts w:ascii="Times New Roman"/>
          <w:b w:val="false"/>
          <w:i w:val="false"/>
          <w:color w:val="000000"/>
          <w:sz w:val="28"/>
        </w:rPr>
        <w:t>Қазақстан Республикасы Үкіметінің 2003 жылғы 31 шілдедегі N 769 қаулысы</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МИНИСТЕРСТВО ЗДРАВООХРАНЕНИЯ И СОЦИАЛЬНОГО РАЗВИТИЯ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«Бизнестің әлеуметтік жауапкершілігі жөніндегі «Парыз» конкурсы туралы» Қазақстан Республикасы Президентінің 2008 жылғы 23 қаңтардағы № 523 Жарлығымен бекітілген Бизнестің әлеуметтік жауапкершілігі жөніндегі «Парыз» конкурсының лауреаттары атақтарын беру жөніндегі комиссия туралы ереженің 9-тармағына және Қазақстан Республикасы Президенті Әкімшілігінің Басшысы Н.З. Нығматулиннің 2016 жылғы 25 сәуірдегі № 1530-1 тапсырмасына сәйкес БӨЙЫР АМЫН:</w:t>
      </w:r>
    </w:p>
    <w:p>
      <w:pPr>
        <w:numPr>
          <w:ilvl w:val="0"/>
          <w:numId w:val="1"/>
        </w:numPr>
        <w:spacing w:after="0"/>
        <w:jc w:val="left"/>
      </w:pPr>
      <w:r>
        <w:rPr>
          <w:rFonts w:ascii="Times New Roman"/>
          <w:b w:val="false"/>
          <w:i w:val="false"/>
          <w:color w:val="000000"/>
          <w:sz w:val="28"/>
        </w:rPr>
        <w:t xml:space="preserve">Қоса беріліп отырған Бизнестің элеуметтік жауапкершілігі жөніндегі «Парыз» конкурсын 2016 жылы ұйымдастыру және өткізу жөніндегі іс-шаралар жоспары бекітілсін. </w:t>
      </w:r>
    </w:p>
    <w:p>
      <w:pPr>
        <w:numPr>
          <w:ilvl w:val="0"/>
          <w:numId w:val="1"/>
        </w:numPr>
        <w:spacing w:after="0"/>
        <w:jc w:val="left"/>
      </w:pPr>
      <w:r>
        <w:rPr>
          <w:rFonts w:ascii="Times New Roman"/>
          <w:b w:val="false"/>
          <w:i w:val="false"/>
          <w:color w:val="000000"/>
          <w:sz w:val="28"/>
        </w:rPr>
        <w:t xml:space="preserve">Еңбек және әлеуметтік әріптестік департаменті осы бұйрықты мүдделі мемлекеттік органдардың жэне элеуметтік әріптестік тараптардың назарына жеткізсін. </w:t>
      </w:r>
    </w:p>
    <w:p>
      <w:pPr>
        <w:numPr>
          <w:ilvl w:val="0"/>
          <w:numId w:val="1"/>
        </w:numPr>
        <w:spacing w:after="0"/>
        <w:jc w:val="left"/>
      </w:pPr>
      <w:r>
        <w:rPr>
          <w:rFonts w:ascii="Times New Roman"/>
          <w:b w:val="false"/>
          <w:i w:val="false"/>
          <w:color w:val="000000"/>
          <w:sz w:val="28"/>
        </w:rPr>
        <w:t xml:space="preserve">Қазақстан Республикасы Энергетика министрлігі (келісім бойынша), Қазақстан Республикасының Инвестициялар жэне даму министрлігі (келісім бойынша), «Атамекен» Қазақстан Республикасының Өлттық кәсіпкерлер палатасы (келісім бойынша), Қазақстан Республикасының Кәсіподақтар федерациясы (келісім бойынша), облыстардың, Астана және Алматы қалаларының Жұмыспен қамтуды үйлестіру және әлеуметтік бағдарламалар, мемлекеттік еңбек инспекциясы басқармалары Бизнестің әлеуметтік жауапкершілігі жөніндегі «Парыз» конкурсын 2016 жылы ұйымдастыру жэне өткізу жөніндегі іс-шаралар жоспарын орындау бойынша шаралар қабылдасын. </w:t>
      </w:r>
    </w:p>
    <w:p>
      <w:pPr>
        <w:numPr>
          <w:ilvl w:val="0"/>
          <w:numId w:val="1"/>
        </w:numPr>
        <w:spacing w:after="0"/>
        <w:jc w:val="left"/>
      </w:pPr>
      <w:r>
        <w:rPr>
          <w:rFonts w:ascii="Times New Roman"/>
          <w:b w:val="false"/>
          <w:i w:val="false"/>
          <w:color w:val="000000"/>
          <w:sz w:val="28"/>
        </w:rPr>
        <w:t xml:space="preserve">Осы бұйрықтың орындалуын бақылау Қазақстан Республикасының Денсаулық сақтау жэне әлеуметтік даму вице-министрі Б.Б. Нүрымбетовқа жүктелсін. </w:t>
      </w:r>
    </w:p>
    <w:p>
      <w:pPr>
        <w:numPr>
          <w:ilvl w:val="0"/>
          <w:numId w:val="1"/>
        </w:numPr>
        <w:spacing w:after="0"/>
        <w:jc w:val="left"/>
      </w:pPr>
      <w:r>
        <w:rPr>
          <w:rFonts w:ascii="Times New Roman"/>
          <w:b w:val="false"/>
          <w:i w:val="false"/>
          <w:color w:val="000000"/>
          <w:sz w:val="28"/>
        </w:rPr>
        <w:t xml:space="preserve">Осы бұйрық кол койылған күнінен бастап күшіне енеді. </w:t>
      </w:r>
    </w:p>
    <w:p>
      <w:pPr>
        <w:spacing w:after="0"/>
        <w:ind w:left="0"/>
        <w:jc w:val="both"/>
      </w:pPr>
      <w:r>
        <w:rPr>
          <w:rFonts w:ascii="Times New Roman"/>
          <w:b w:val="false"/>
          <w:i w:val="false"/>
          <w:color w:val="000000"/>
          <w:sz w:val="28"/>
        </w:rPr>
        <w:t>Т. Дүйсенова</w:t>
      </w:r>
    </w:p>
    <w:p>
      <w:pPr>
        <w:spacing w:after="0"/>
        <w:ind w:left="0"/>
        <w:jc w:val="both"/>
      </w:pPr>
      <w:r>
        <w:rPr>
          <w:rFonts w:ascii="Times New Roman"/>
          <w:b w:val="false"/>
          <w:i w:val="false"/>
          <w:color w:val="000000"/>
          <w:sz w:val="28"/>
        </w:rPr>
        <w:t>0017278?азақстан Республикасы Денсаулық сақхау жэне элеуметтік даму министрінің 2016 жылғы «28» сәуірдегі № 335 бұйрығымен бекітілген</w:t>
      </w:r>
    </w:p>
    <w:p>
      <w:pPr>
        <w:spacing w:after="0"/>
        <w:ind w:left="0"/>
        <w:jc w:val="both"/>
      </w:pPr>
      <w:r>
        <w:rPr>
          <w:rFonts w:ascii="Times New Roman"/>
          <w:b w:val="false"/>
          <w:i w:val="false"/>
          <w:color w:val="000000"/>
          <w:sz w:val="28"/>
        </w:rPr>
        <w:t>Бизнестің әлеуметтік жауапкершілігі жөніндегі «Парыз» конкурсын 2016 жылы ұйымдастыру және оны өткізу бойынша ІС-ШАРАЛАР ЖОСПАРЫ</w:t>
      </w:r>
    </w:p>
    <w:tbl>
      <w:tblPr>
        <w:tblW w:w="0" w:type="auto"/>
        <w:tblCellSpacing w:w="0" w:type="auto"/>
        <w:tblBorders>
          <w:top w:val="none"/>
          <w:left w:val="none"/>
          <w:bottom w:val="none"/>
          <w:right w:val="none"/>
          <w:insideH w:val="none"/>
          <w:insideV w:val="none"/>
        </w:tblBorders>
      </w:tblPr>
      <w:tblGrid>
        <w:gridCol w:w="611"/>
        <w:gridCol w:w="4305"/>
        <w:gridCol w:w="1830"/>
        <w:gridCol w:w="7334"/>
      </w:tblGrid>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p>
          <w:p>
            <w:pPr>
              <w:spacing w:after="20"/>
              <w:ind w:left="20"/>
              <w:jc w:val="both"/>
            </w:pPr>
            <w:r>
              <w:rPr>
                <w:rFonts w:ascii="Times New Roman"/>
                <w:b w:val="false"/>
                <w:i w:val="false"/>
                <w:color w:val="000000"/>
                <w:sz w:val="20"/>
              </w:rPr>
              <w:t>мерзімі</w:t>
            </w:r>
          </w:p>
        </w:tc>
        <w:tc>
          <w:tcPr>
            <w:tcW w:w="7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конкурсының лауреаттары атағын беру жөніндегі комиссияның отырыстарын өткізу</w:t>
            </w:r>
          </w:p>
        </w:tc>
        <w:tc>
          <w:tcPr>
            <w:tcW w:w="1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w:t>
            </w:r>
          </w:p>
          <w:p>
            <w:pPr>
              <w:spacing w:after="20"/>
              <w:ind w:left="20"/>
              <w:jc w:val="both"/>
            </w:pPr>
            <w:r>
              <w:rPr>
                <w:rFonts w:ascii="Times New Roman"/>
                <w:b w:val="false"/>
                <w:i w:val="false"/>
                <w:color w:val="000000"/>
                <w:sz w:val="20"/>
              </w:rPr>
              <w:t>қарай</w:t>
            </w:r>
          </w:p>
        </w:tc>
        <w:tc>
          <w:tcPr>
            <w:tcW w:w="7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p>
            <w:pPr>
              <w:spacing w:after="20"/>
              <w:ind w:left="20"/>
              <w:jc w:val="both"/>
            </w:pPr>
            <w:r>
              <w:rPr>
                <w:rFonts w:ascii="Times New Roman"/>
                <w:b w:val="false"/>
                <w:i w:val="false"/>
                <w:color w:val="000000"/>
                <w:sz w:val="20"/>
              </w:rPr>
              <w:t>эм</w:t>
            </w:r>
          </w:p>
          <w:p>
            <w:pPr>
              <w:spacing w:after="20"/>
              <w:ind w:left="20"/>
              <w:jc w:val="both"/>
            </w:pPr>
            <w:r>
              <w:rPr>
                <w:rFonts w:ascii="Times New Roman"/>
                <w:b w:val="false"/>
                <w:i w:val="false"/>
                <w:color w:val="000000"/>
                <w:sz w:val="20"/>
              </w:rPr>
              <w:t>КФ</w:t>
            </w:r>
          </w:p>
          <w:p>
            <w:pPr>
              <w:spacing w:after="20"/>
              <w:ind w:left="20"/>
              <w:jc w:val="both"/>
            </w:pPr>
            <w:r>
              <w:rPr>
                <w:rFonts w:ascii="Times New Roman"/>
                <w:b w:val="false"/>
                <w:i w:val="false"/>
                <w:color w:val="000000"/>
                <w:sz w:val="20"/>
              </w:rPr>
              <w:t>ӨКП</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 өткізу жөніндегі облыстық іс-шаралар жоспарларын әзірлеу жэне бекіту</w:t>
            </w:r>
          </w:p>
        </w:tc>
        <w:tc>
          <w:tcPr>
            <w:tcW w:w="1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сәуір</w:t>
            </w:r>
          </w:p>
        </w:tc>
        <w:tc>
          <w:tcPr>
            <w:tcW w:w="7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әкімдерінің орынбасарлары - әлеуметтік эріптестік пен әлеуметтік жэне еңбек қатынастарын реттеу жөніндегі өңірлік үшжақты комиссиялардың төрағалары Облыстардың, Астана жэне Алматы қалаларының жұмыспен қамтуды үйлестіру және әлеуметгік бағдарламалар басқармалары Облыстардың, Астана жэне Алматы қалаларының мемлекеттік еңбек инспекциясы басқармалары</w:t>
            </w:r>
          </w:p>
          <w:p>
            <w:pPr>
              <w:spacing w:after="20"/>
              <w:ind w:left="20"/>
              <w:jc w:val="both"/>
            </w:pPr>
            <w:r>
              <w:rPr>
                <w:rFonts w:ascii="Times New Roman"/>
                <w:b w:val="false"/>
                <w:i w:val="false"/>
                <w:color w:val="000000"/>
                <w:sz w:val="20"/>
              </w:rPr>
              <w:t>Энергетика министрлігінің мұнай-газ кешеніндегі экологиялық ретгеу, бақылау жэне мұнай-газ кешеніндегі мемлекеттік инспеіщиялау комитетінің аумақгық органдары Өңірлік кэсіпкерлер палаталары Кәсіподақгардың аумақтық бірлестіктері</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қатысушылардың өтінімдерін бағалау ушін сараптамалық жүмыс топтарын құру</w:t>
            </w:r>
          </w:p>
        </w:tc>
        <w:tc>
          <w:tcPr>
            <w:tcW w:w="1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мамырға дейін</w:t>
            </w:r>
          </w:p>
        </w:tc>
        <w:tc>
          <w:tcPr>
            <w:tcW w:w="7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әкімдерінің орынбасарлары - әлеуметтік әріптестік пен әлеуметтік жэне еңбек қатынастарын реттеу жөніндегі өңірлік үшжақты комиссиялардың төрағалары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9"/>
        <w:gridCol w:w="2461"/>
        <w:gridCol w:w="2120"/>
        <w:gridCol w:w="1791"/>
        <w:gridCol w:w="7109"/>
      </w:tblGrid>
      <w:tr>
        <w:trPr>
          <w:trHeight w:val="30" w:hRule="atLeast"/>
        </w:trPr>
        <w:tc>
          <w:tcPr>
            <w:tcW w:w="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жэне Алматы қалаларының жұмыспен қамтуды үйлестіру жэне әлеуметтік бағдарламалар басқармалары Облыстардың, Астана жэне Алматы қалаларының мемлекеттік еңбек инспекциясы басқармалары</w:t>
            </w:r>
          </w:p>
          <w:p>
            <w:pPr>
              <w:spacing w:after="20"/>
              <w:ind w:left="20"/>
              <w:jc w:val="both"/>
            </w:pPr>
            <w:r>
              <w:rPr>
                <w:rFonts w:ascii="Times New Roman"/>
                <w:b w:val="false"/>
                <w:i w:val="false"/>
                <w:color w:val="000000"/>
                <w:sz w:val="20"/>
              </w:rPr>
              <w:t>Энергетика министрлігінің мұнай-газ кешеніндегі экологиялық реттеу, бақылау жэне мұнай-газ кешеніндегі мемлекеттік инспекциялау комитетінің аумақтық органдары Өңірлік кәсіпкерлер палаталары Кәсіподақтардың аумақтық бірлестіктері</w:t>
            </w:r>
          </w:p>
        </w:tc>
      </w:tr>
      <w:tr>
        <w:trPr>
          <w:trHeight w:val="30" w:hRule="atLeast"/>
        </w:trPr>
        <w:tc>
          <w:tcPr>
            <w:tcW w:w="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номинация</w:t>
            </w:r>
          </w:p>
          <w:p>
            <w:pPr>
              <w:numPr>
                <w:ilvl w:val="0"/>
                <w:numId w:val="2"/>
              </w:numPr>
              <w:spacing w:after="0"/>
              <w:jc w:val="both"/>
            </w:pPr>
            <w:r>
              <w:rPr>
                <w:rFonts w:ascii="Times New Roman"/>
                <w:b w:val="false"/>
                <w:i w:val="false"/>
                <w:color w:val="000000"/>
                <w:sz w:val="20"/>
              </w:rPr>
              <w:t xml:space="preserve">«Үздік әлеуметтік кәсіпорын»; </w:t>
            </w:r>
          </w:p>
          <w:p>
            <w:pPr>
              <w:numPr>
                <w:ilvl w:val="0"/>
                <w:numId w:val="2"/>
              </w:numPr>
              <w:spacing w:after="0"/>
              <w:jc w:val="both"/>
            </w:pPr>
            <w:r>
              <w:rPr>
                <w:rFonts w:ascii="Times New Roman"/>
                <w:b w:val="false"/>
                <w:i w:val="false"/>
                <w:color w:val="000000"/>
                <w:sz w:val="20"/>
              </w:rPr>
              <w:t xml:space="preserve">«Еңбекті қорғау сг кэсіпорын»; </w:t>
            </w:r>
          </w:p>
          <w:p>
            <w:pPr>
              <w:numPr>
                <w:ilvl w:val="0"/>
                <w:numId w:val="2"/>
              </w:numPr>
              <w:spacing w:after="0"/>
              <w:jc w:val="both"/>
            </w:pPr>
            <w:r>
              <w:rPr>
                <w:rFonts w:ascii="Times New Roman"/>
                <w:b w:val="false"/>
                <w:i w:val="false"/>
                <w:color w:val="000000"/>
                <w:sz w:val="20"/>
              </w:rPr>
              <w:t xml:space="preserve">«Үздік ұжымдық I </w:t>
            </w:r>
          </w:p>
          <w:p>
            <w:pPr>
              <w:numPr>
                <w:ilvl w:val="0"/>
                <w:numId w:val="2"/>
              </w:numPr>
              <w:spacing w:after="0"/>
              <w:jc w:val="both"/>
            </w:pPr>
            <w:r>
              <w:rPr>
                <w:rFonts w:ascii="Times New Roman"/>
                <w:b w:val="false"/>
                <w:i w:val="false"/>
                <w:color w:val="000000"/>
                <w:sz w:val="20"/>
              </w:rPr>
              <w:t xml:space="preserve">«Экологияға қосқг кэсіпкерлік субъектЬ ақпараттық-түсіндірз </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 бойынша: жауапты</w:t>
            </w:r>
          </w:p>
          <w:p>
            <w:pPr>
              <w:spacing w:after="20"/>
              <w:ind w:left="20"/>
              <w:jc w:val="both"/>
            </w:pPr>
            <w:r>
              <w:rPr>
                <w:rFonts w:ascii="Times New Roman"/>
                <w:b w:val="false"/>
                <w:i w:val="false"/>
                <w:color w:val="000000"/>
                <w:sz w:val="20"/>
              </w:rPr>
              <w:t>ласындағы үздік</w:t>
            </w:r>
          </w:p>
          <w:p>
            <w:pPr>
              <w:spacing w:after="20"/>
              <w:ind w:left="20"/>
              <w:jc w:val="both"/>
            </w:pPr>
            <w:r>
              <w:rPr>
                <w:rFonts w:ascii="Times New Roman"/>
                <w:b w:val="false"/>
                <w:i w:val="false"/>
                <w:color w:val="000000"/>
                <w:sz w:val="20"/>
              </w:rPr>
              <w:t>іарт»;</w:t>
            </w:r>
          </w:p>
          <w:p>
            <w:pPr>
              <w:spacing w:after="20"/>
              <w:ind w:left="20"/>
              <w:jc w:val="both"/>
            </w:pPr>
            <w:r>
              <w:rPr>
                <w:rFonts w:ascii="Times New Roman"/>
                <w:b w:val="false"/>
                <w:i w:val="false"/>
                <w:color w:val="000000"/>
                <w:sz w:val="20"/>
              </w:rPr>
              <w:t>н үлесі үшін» жеке сері арасында г жұмысын жүргізу</w:t>
            </w:r>
          </w:p>
        </w:tc>
        <w:tc>
          <w:tcPr>
            <w:tcW w:w="1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сәуір-қазан</w:t>
            </w:r>
          </w:p>
        </w:tc>
        <w:tc>
          <w:tcPr>
            <w:tcW w:w="7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жэне Алматы қалалары экімдерінің орынбасарлары - элеуметтік әріптестік пен әлеуметтік жэне еңбек қатынастарын реггеу жөніндегі өңірлік үшжақгы комиссиялардың төрағалары Облыстардың, Астана және Алматы қалаларының жұмыспен қамтуды үйлестіру жэне әлеуметтік бағдарламалар басқармалары Облыстардың, Астана жэне Алматы қалаларының мемлекетгік еңбек инспекциясы басқармалары</w:t>
            </w:r>
          </w:p>
          <w:p>
            <w:pPr>
              <w:spacing w:after="20"/>
              <w:ind w:left="20"/>
              <w:jc w:val="both"/>
            </w:pPr>
            <w:r>
              <w:rPr>
                <w:rFonts w:ascii="Times New Roman"/>
                <w:b w:val="false"/>
                <w:i w:val="false"/>
                <w:color w:val="000000"/>
                <w:sz w:val="20"/>
              </w:rPr>
              <w:t>Энергетика министрлігінің мұнай-газ кешеніндегі экологиялық реттеу, бақылау жэне мүнай-газ кешеніндегі мемлекеттік инспекциялау комитетінің аумақтық органдары Өңірлік кәсіпкерлер палаталары Кэсіподақтардың аумақтық бірлестіктері</w:t>
            </w:r>
          </w:p>
        </w:tc>
      </w:tr>
      <w:tr>
        <w:trPr>
          <w:trHeight w:val="30" w:hRule="atLeast"/>
        </w:trPr>
        <w:tc>
          <w:tcPr>
            <w:tcW w:w="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үміткерлері: қабылдауды ұйымда&lt;</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іен өтінімдер ітыру</w:t>
            </w:r>
          </w:p>
        </w:tc>
        <w:tc>
          <w:tcPr>
            <w:tcW w:w="1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шілдеге дейін</w:t>
            </w:r>
          </w:p>
        </w:tc>
        <w:tc>
          <w:tcPr>
            <w:tcW w:w="7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жэне Алматы қалалары әкімдерінің орынбасарлары - элеуметтІк әріптестік пен элеуметтік жэне еңбек қатынастарын реттеу жөніндегі өңірлік үшжақгы комиссиялардың төрағалары Облыстардың, Астана жэне Алматы қалаларының жұмыспен қамтуды үйлестіру жэне әлеуметтік бағдарламалар басқармалары Облыстардың, Астана және Алматы қалаларының мемлекеттік еңбек инспекциясы басқармалары</w:t>
            </w:r>
          </w:p>
          <w:p>
            <w:pPr>
              <w:spacing w:after="20"/>
              <w:ind w:left="20"/>
              <w:jc w:val="both"/>
            </w:pPr>
            <w:r>
              <w:rPr>
                <w:rFonts w:ascii="Times New Roman"/>
                <w:b w:val="false"/>
                <w:i w:val="false"/>
                <w:color w:val="000000"/>
                <w:sz w:val="20"/>
              </w:rPr>
              <w:t>Энергетика министрлігінің мұнай-газ кешеніндегі экологиялық реттеу, бақылау және мұнай-газ кешеніндегі мемлекетгік инспекциялау Өңірлік кэсіпкерлер палаталары Кэсіподақтардың аумақгық бірлестіктері</w:t>
            </w:r>
          </w:p>
        </w:tc>
      </w:tr>
      <w:tr>
        <w:trPr>
          <w:trHeight w:val="30" w:hRule="atLeast"/>
        </w:trPr>
        <w:tc>
          <w:tcPr>
            <w:tcW w:w="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Үміткерлердің өтінімдерін бағалауын қалыптастыру жөнінде қараумен</w:t>
            </w:r>
          </w:p>
        </w:tc>
        <w:tc>
          <w:tcPr>
            <w:tcW w:w="1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тамызға</w:t>
            </w:r>
          </w:p>
        </w:tc>
        <w:tc>
          <w:tcPr>
            <w:tcW w:w="7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жэне Алматы қалалары әкімдерінің орынбасарлары - элеуметтік әріптестік пен элеуметтік жэне еңбек қатынастарын реттеу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0"/>
        <w:gridCol w:w="2210"/>
        <w:gridCol w:w="2122"/>
        <w:gridCol w:w="1827"/>
        <w:gridCol w:w="7311"/>
      </w:tblGrid>
      <w:tr>
        <w:trPr>
          <w:trHeight w:val="30" w:hRule="atLeast"/>
        </w:trPr>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әріптестіь жэне еңбек қатынас: жөніндегі өңірлік үш отырысын өткізу</w:t>
            </w:r>
          </w:p>
        </w:tc>
        <w:tc>
          <w:tcPr>
            <w:tcW w:w="2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 әлеуметтік:арын реттеу жақты комиссия</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7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жөніндегі өңірлік үшжақты комиссиялардың төрағалары Облыстардың, Астана жэне Алматы қалаларының жүмыспен қамтуды үйлестіру және элеуметтік бағдарламалар басқармалары Облыстардың, Астана және Алматы қалаларының мемлекеттік еңбек инспекциясы басқармалары</w:t>
            </w:r>
          </w:p>
          <w:p>
            <w:pPr>
              <w:spacing w:after="20"/>
              <w:ind w:left="20"/>
              <w:jc w:val="both"/>
            </w:pPr>
            <w:r>
              <w:rPr>
                <w:rFonts w:ascii="Times New Roman"/>
                <w:b w:val="false"/>
                <w:i w:val="false"/>
                <w:color w:val="000000"/>
                <w:sz w:val="20"/>
              </w:rPr>
              <w:t>Энергетиқа министрлігінің мұнай-газ кешеніндегі экологиялық реттеу, бақылау жэне мұнай-газ кешеніндегі мемлекеттік инспекциялау Өңірлік кәсіпкерлер палаталары Кәсіподақтардың аумақгық бірлестіктері</w:t>
            </w:r>
          </w:p>
        </w:tc>
      </w:tr>
      <w:tr>
        <w:trPr>
          <w:trHeight w:val="30" w:hRule="atLeast"/>
        </w:trPr>
        <w:tc>
          <w:tcPr>
            <w:tcW w:w="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Үміткерлердің өтінім жүргізу жэне сарапта қорытындыларды даі қамтамасыз ету</w:t>
            </w:r>
          </w:p>
        </w:tc>
        <w:tc>
          <w:tcPr>
            <w:tcW w:w="2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дерін бағалауды</w:t>
            </w:r>
          </w:p>
          <w:p>
            <w:pPr>
              <w:spacing w:after="20"/>
              <w:ind w:left="20"/>
              <w:jc w:val="both"/>
            </w:pPr>
            <w:r>
              <w:rPr>
                <w:rFonts w:ascii="Times New Roman"/>
                <w:b w:val="false"/>
                <w:i w:val="false"/>
                <w:color w:val="000000"/>
                <w:sz w:val="20"/>
              </w:rPr>
              <w:t>малық</w:t>
            </w:r>
          </w:p>
          <w:p>
            <w:pPr>
              <w:spacing w:after="20"/>
              <w:ind w:left="20"/>
              <w:jc w:val="both"/>
            </w:pPr>
            <w:r>
              <w:rPr>
                <w:rFonts w:ascii="Times New Roman"/>
                <w:b w:val="false"/>
                <w:i w:val="false"/>
                <w:color w:val="000000"/>
                <w:sz w:val="20"/>
              </w:rPr>
              <w:t>іындауды</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қыркүйекке дейін</w:t>
            </w:r>
          </w:p>
        </w:tc>
        <w:tc>
          <w:tcPr>
            <w:tcW w:w="7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жэне Алматы қалалары әкімдерінің орынбасарлары - элеуметтік эріптестік пен әлеуметтік жэне еңбек қатынастарын ретгеу жөніндегі өңірлік үшжақты комиссиялардың төрағалары Облыстардың, Астана жэне Алматы қалаларының жүмыспен қамтуды үйлестіру жэне элеумеггік бағдарламалар басқармалары Облыстардың, Астана жэне Алматы қалаларының мемлекеттік еңбек инспекциясы басқармалары</w:t>
            </w:r>
          </w:p>
          <w:p>
            <w:pPr>
              <w:spacing w:after="20"/>
              <w:ind w:left="20"/>
              <w:jc w:val="both"/>
            </w:pPr>
            <w:r>
              <w:rPr>
                <w:rFonts w:ascii="Times New Roman"/>
                <w:b w:val="false"/>
                <w:i w:val="false"/>
                <w:color w:val="000000"/>
                <w:sz w:val="20"/>
              </w:rPr>
              <w:t>Энергетика министрлігінің мүнай-газ кешеніндегі экологиялық ретгеу, бақылау жэне мүнай-газ кешеніндегі мемлекеттік инспекциялау Өңірлік кәсіпкерлер палаталары Кәсіподақгардың аумақтық бірлестіктері</w:t>
            </w:r>
          </w:p>
        </w:tc>
      </w:tr>
      <w:tr>
        <w:trPr>
          <w:trHeight w:val="30" w:hRule="atLeast"/>
        </w:trPr>
        <w:tc>
          <w:tcPr>
            <w:tcW w:w="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эріптестіі жэне еңбек қатынасл жөніндегі өңірлік үш комиссиялардың оты сараптамалық және a қорытындыларды қа| ету</w:t>
            </w:r>
          </w:p>
        </w:tc>
        <w:tc>
          <w:tcPr>
            <w:tcW w:w="2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пен элеуметтік арын реттеу жақты рысында</w:t>
            </w:r>
          </w:p>
          <w:p>
            <w:pPr>
              <w:spacing w:after="20"/>
              <w:ind w:left="20"/>
              <w:jc w:val="both"/>
            </w:pPr>
            <w:r>
              <w:rPr>
                <w:rFonts w:ascii="Times New Roman"/>
                <w:b w:val="false"/>
                <w:i w:val="false"/>
                <w:color w:val="000000"/>
                <w:sz w:val="20"/>
              </w:rPr>
              <w:t>лдын ала жасалған іауды қамтамасыз</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қыркүйек</w:t>
            </w:r>
          </w:p>
        </w:tc>
        <w:tc>
          <w:tcPr>
            <w:tcW w:w="7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жэне Алматы қалалары әкімдерінің орынбасарлары - әлеуметтік эріптестік пен элеуметгік жэне еңбек қатынастарын реттеу</w:t>
            </w:r>
          </w:p>
          <w:p>
            <w:pPr>
              <w:spacing w:after="20"/>
              <w:ind w:left="20"/>
              <w:jc w:val="both"/>
            </w:pPr>
            <w:r>
              <w:rPr>
                <w:rFonts w:ascii="Times New Roman"/>
                <w:b w:val="false"/>
                <w:i w:val="false"/>
                <w:color w:val="000000"/>
                <w:sz w:val="20"/>
              </w:rPr>
              <w:t>жөніндегі өңірлік үшжақгы комиссиялардың төрағалары Облыстардың, Астана жэне Алматы қалаларының жұмыспен қамтуды үйлестіру жэне элеуметгік бағдарламалар басқармалары Облыстардың, Астана және Алматы қалаларының мемлекеттік еңбек инспеьсциясы басқармалары</w:t>
            </w:r>
          </w:p>
          <w:p>
            <w:pPr>
              <w:spacing w:after="20"/>
              <w:ind w:left="20"/>
              <w:jc w:val="both"/>
            </w:pPr>
            <w:r>
              <w:rPr>
                <w:rFonts w:ascii="Times New Roman"/>
                <w:b w:val="false"/>
                <w:i w:val="false"/>
                <w:color w:val="000000"/>
                <w:sz w:val="20"/>
              </w:rPr>
              <w:t>Энергетика министрлігінің мұнай-газ кешеніндегі экологиялық реттеу, бақылау жэне мұнай-газ кешеніндегі мемлекеттік инспекциялау Өңірлік кэсіпкерлер палаталары Кәсіподақтардың аумақгық бірлестіктері</w:t>
            </w:r>
          </w:p>
        </w:tc>
      </w:tr>
      <w:tr>
        <w:trPr>
          <w:trHeight w:val="30" w:hRule="atLeast"/>
        </w:trPr>
        <w:tc>
          <w:tcPr>
            <w:tcW w:w="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элеуметтік әріптестік пен әлеуметтік жэне еңбек қатынастарын реттеу жөніндегі облыстық</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w:t>
            </w:r>
          </w:p>
          <w:p>
            <w:pPr>
              <w:spacing w:after="20"/>
              <w:ind w:left="20"/>
              <w:jc w:val="both"/>
            </w:pPr>
            <w:r>
              <w:rPr>
                <w:rFonts w:ascii="Times New Roman"/>
                <w:b w:val="false"/>
                <w:i w:val="false"/>
                <w:color w:val="000000"/>
                <w:sz w:val="20"/>
              </w:rPr>
              <w:t>қыркүйекке</w:t>
            </w:r>
          </w:p>
        </w:tc>
        <w:tc>
          <w:tcPr>
            <w:tcW w:w="7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жэне Алматы қалалары әкімдерінің орынбасарлары - әлеуметтік эріптестік пен әлеуметтік жэне еңбек қатынастарын реттеу жөніндегі өңірлік үшжақты комиссиялардың төрағалары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4"/>
        <w:gridCol w:w="2229"/>
        <w:gridCol w:w="2138"/>
        <w:gridCol w:w="1826"/>
        <w:gridCol w:w="7233"/>
      </w:tblGrid>
      <w:tr>
        <w:trPr>
          <w:trHeight w:val="30" w:hRule="atLeast"/>
        </w:trPr>
        <w:tc>
          <w:tcPr>
            <w:tcW w:w="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комиссиялардың алд қорытындыларын жэ қатысуға үміткерлер, данада жіберу</w:t>
            </w:r>
          </w:p>
        </w:tc>
        <w:tc>
          <w:tcPr>
            <w:tcW w:w="21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 ала жасаған не конкурсқа цң өтінімдерін бір</w:t>
            </w:r>
          </w:p>
        </w:tc>
        <w:tc>
          <w:tcPr>
            <w:tcW w:w="1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7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жэне Алматы қалаларының жүмыспен қамтуды үйлестіру жэне элеуметтік бағдарламалар басқармалары Облыстардың, Астана жэне Алматы қалаларының мемлекетгік еңбек инспещиясы басқармалары</w:t>
            </w:r>
          </w:p>
          <w:p>
            <w:pPr>
              <w:spacing w:after="20"/>
              <w:ind w:left="20"/>
              <w:jc w:val="both"/>
            </w:pPr>
            <w:r>
              <w:rPr>
                <w:rFonts w:ascii="Times New Roman"/>
                <w:b w:val="false"/>
                <w:i w:val="false"/>
                <w:color w:val="000000"/>
                <w:sz w:val="20"/>
              </w:rPr>
              <w:t>Энергетика министрлігінің мұнай-газ кешеніндегі экологиялық реттеу, бақылау жэне мұнай-газ кешеніндегі мемлекеттік инспекциялау комитетінің аумақтық органдары Өңірлік кәсіпкерлер палаталары Кэсіподақгардың аумакгық бірлестіктері</w:t>
            </w:r>
          </w:p>
        </w:tc>
      </w:tr>
      <w:tr>
        <w:trPr>
          <w:trHeight w:val="30" w:hRule="atLeast"/>
        </w:trPr>
        <w:tc>
          <w:tcPr>
            <w:tcW w:w="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«Парыз» конкурсын бойынша облыстар, і Алматы қалалары эк: орынбасарларымен, ( Астана жэне Алматы жұмыспен қамтуды \ мемлекеттік еңбек иі басқармаларымен, Э министрлігінің мүнаі экологиялық реттеу, мұнай-газ кешенінде инспекциялау комит( органдарымен селекі</w:t>
            </w:r>
          </w:p>
        </w:tc>
        <w:tc>
          <w:tcPr>
            <w:tcW w:w="21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мәселесі \стана жэне мдерінің )блыстардың, қалаларының йлестіру, [спекциясы нергетика і-газ кешеніндегі бақылау жэне гі мемлекеттік 5тінің аумақтық ’орлық кеңес өткізу</w:t>
            </w:r>
          </w:p>
        </w:tc>
        <w:tc>
          <w:tcPr>
            <w:tcW w:w="1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шілде, тамыз, қыркүйек</w:t>
            </w:r>
          </w:p>
        </w:tc>
        <w:tc>
          <w:tcPr>
            <w:tcW w:w="7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p>
            <w:pPr>
              <w:spacing w:after="20"/>
              <w:ind w:left="20"/>
              <w:jc w:val="both"/>
            </w:pPr>
            <w:r>
              <w:rPr>
                <w:rFonts w:ascii="Times New Roman"/>
                <w:b w:val="false"/>
                <w:i w:val="false"/>
                <w:color w:val="000000"/>
                <w:sz w:val="20"/>
              </w:rPr>
              <w:t>эм</w:t>
            </w:r>
          </w:p>
          <w:p>
            <w:pPr>
              <w:spacing w:after="20"/>
              <w:ind w:left="20"/>
              <w:jc w:val="both"/>
            </w:pPr>
            <w:r>
              <w:rPr>
                <w:rFonts w:ascii="Times New Roman"/>
                <w:b w:val="false"/>
                <w:i w:val="false"/>
                <w:color w:val="000000"/>
                <w:sz w:val="20"/>
              </w:rPr>
              <w:t>ӨКП</w:t>
            </w:r>
          </w:p>
          <w:p>
            <w:pPr>
              <w:spacing w:after="20"/>
              <w:ind w:left="20"/>
              <w:jc w:val="both"/>
            </w:pPr>
            <w:r>
              <w:rPr>
                <w:rFonts w:ascii="Times New Roman"/>
                <w:b w:val="false"/>
                <w:i w:val="false"/>
                <w:color w:val="000000"/>
                <w:sz w:val="20"/>
              </w:rPr>
              <w:t>КФ</w:t>
            </w:r>
          </w:p>
        </w:tc>
      </w:tr>
      <w:tr>
        <w:trPr>
          <w:trHeight w:val="30" w:hRule="atLeast"/>
        </w:trPr>
        <w:tc>
          <w:tcPr>
            <w:tcW w:w="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қорытынды дайындау жэне үміткерлердің матерйалдарын Бизнестің әлеуметтік жауапкершілігі жөніндегі «Парыз» конкурсының лауреаттары атақтаріін беру жөніндегі комиссияның қарауына ұсыну</w:t>
            </w:r>
          </w:p>
        </w:tc>
        <w:tc>
          <w:tcPr>
            <w:tcW w:w="1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қарашаға</w:t>
            </w:r>
          </w:p>
        </w:tc>
        <w:tc>
          <w:tcPr>
            <w:tcW w:w="7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p>
            <w:pPr>
              <w:spacing w:after="20"/>
              <w:ind w:left="20"/>
              <w:jc w:val="both"/>
            </w:pPr>
            <w:r>
              <w:rPr>
                <w:rFonts w:ascii="Times New Roman"/>
                <w:b w:val="false"/>
                <w:i w:val="false"/>
                <w:color w:val="000000"/>
                <w:sz w:val="20"/>
              </w:rPr>
              <w:t>эм</w:t>
            </w:r>
          </w:p>
          <w:p>
            <w:pPr>
              <w:spacing w:after="20"/>
              <w:ind w:left="20"/>
              <w:jc w:val="both"/>
            </w:pPr>
            <w:r>
              <w:rPr>
                <w:rFonts w:ascii="Times New Roman"/>
                <w:b w:val="false"/>
                <w:i w:val="false"/>
                <w:color w:val="000000"/>
                <w:sz w:val="20"/>
              </w:rPr>
              <w:t>ӨКП</w:t>
            </w:r>
          </w:p>
          <w:p>
            <w:pPr>
              <w:spacing w:after="20"/>
              <w:ind w:left="20"/>
              <w:jc w:val="both"/>
            </w:pPr>
            <w:r>
              <w:rPr>
                <w:rFonts w:ascii="Times New Roman"/>
                <w:b w:val="false"/>
                <w:i w:val="false"/>
                <w:color w:val="000000"/>
                <w:sz w:val="20"/>
              </w:rPr>
              <w:t>КФ</w:t>
            </w:r>
          </w:p>
        </w:tc>
      </w:tr>
      <w:tr>
        <w:trPr>
          <w:trHeight w:val="30" w:hRule="atLeast"/>
        </w:trPr>
        <w:tc>
          <w:tcPr>
            <w:tcW w:w="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 бүқаралы қүралдары және инте арқылы ақпараттық с</w:t>
            </w:r>
          </w:p>
          <w:p>
            <w:pPr>
              <w:spacing w:after="20"/>
              <w:ind w:left="20"/>
              <w:jc w:val="both"/>
            </w:pPr>
            <w:r>
              <w:rPr>
                <w:rFonts w:ascii="Times New Roman"/>
                <w:b w:val="false"/>
                <w:i w:val="false"/>
                <w:color w:val="000000"/>
                <w:sz w:val="20"/>
              </w:rPr>
              <w:t>1) республикалық деі</w:t>
            </w:r>
          </w:p>
        </w:tc>
        <w:tc>
          <w:tcPr>
            <w:tcW w:w="21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ақпарат</w:t>
            </w:r>
          </w:p>
          <w:p>
            <w:pPr>
              <w:spacing w:after="20"/>
              <w:ind w:left="20"/>
              <w:jc w:val="both"/>
            </w:pPr>
            <w:r>
              <w:rPr>
                <w:rFonts w:ascii="Times New Roman"/>
                <w:b w:val="false"/>
                <w:i w:val="false"/>
                <w:color w:val="000000"/>
                <w:sz w:val="20"/>
              </w:rPr>
              <w:t>рнет ресурстары</w:t>
            </w:r>
          </w:p>
          <w:p>
            <w:pPr>
              <w:spacing w:after="20"/>
              <w:ind w:left="20"/>
              <w:jc w:val="both"/>
            </w:pPr>
            <w:r>
              <w:rPr>
                <w:rFonts w:ascii="Times New Roman"/>
                <w:b w:val="false"/>
                <w:i w:val="false"/>
                <w:color w:val="000000"/>
                <w:sz w:val="20"/>
              </w:rPr>
              <w:t>үйемелдеу:</w:t>
            </w:r>
          </w:p>
          <w:p>
            <w:pPr>
              <w:spacing w:after="20"/>
              <w:ind w:left="20"/>
              <w:jc w:val="both"/>
            </w:pPr>
            <w:r>
              <w:rPr>
                <w:rFonts w:ascii="Times New Roman"/>
                <w:b w:val="false"/>
                <w:i w:val="false"/>
                <w:color w:val="000000"/>
                <w:sz w:val="20"/>
              </w:rPr>
              <w:t>^гейде</w:t>
            </w:r>
          </w:p>
        </w:tc>
        <w:tc>
          <w:tcPr>
            <w:tcW w:w="1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 - желтоқсан</w:t>
            </w:r>
          </w:p>
        </w:tc>
        <w:tc>
          <w:tcPr>
            <w:tcW w:w="7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p>
            <w:pPr>
              <w:spacing w:after="20"/>
              <w:ind w:left="20"/>
              <w:jc w:val="both"/>
            </w:pPr>
            <w:r>
              <w:rPr>
                <w:rFonts w:ascii="Times New Roman"/>
                <w:b w:val="false"/>
                <w:i w:val="false"/>
                <w:color w:val="000000"/>
                <w:sz w:val="20"/>
              </w:rPr>
              <w:t>эм</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9"/>
        <w:gridCol w:w="4411"/>
        <w:gridCol w:w="1916"/>
        <w:gridCol w:w="7104"/>
      </w:tblGrid>
      <w:tr>
        <w:trPr>
          <w:trHeight w:val="30" w:hRule="atLeast"/>
        </w:trPr>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өңірлік деңгейде</w:t>
            </w:r>
          </w:p>
        </w:tc>
        <w:tc>
          <w:tcPr>
            <w:tcW w:w="19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p>
            <w:pPr>
              <w:spacing w:after="20"/>
              <w:ind w:left="20"/>
              <w:jc w:val="both"/>
            </w:pPr>
            <w:r>
              <w:rPr>
                <w:rFonts w:ascii="Times New Roman"/>
                <w:b w:val="false"/>
                <w:i w:val="false"/>
                <w:color w:val="000000"/>
                <w:sz w:val="20"/>
              </w:rPr>
              <w:t>ӨКП</w:t>
            </w:r>
          </w:p>
          <w:p>
            <w:pPr>
              <w:spacing w:after="20"/>
              <w:ind w:left="20"/>
              <w:jc w:val="both"/>
            </w:pPr>
            <w:r>
              <w:rPr>
                <w:rFonts w:ascii="Times New Roman"/>
                <w:b w:val="false"/>
                <w:i w:val="false"/>
                <w:color w:val="000000"/>
                <w:sz w:val="20"/>
              </w:rPr>
              <w:t>КФ</w:t>
            </w:r>
          </w:p>
          <w:p>
            <w:pPr>
              <w:spacing w:after="20"/>
              <w:ind w:left="20"/>
              <w:jc w:val="both"/>
            </w:pPr>
            <w:r>
              <w:rPr>
                <w:rFonts w:ascii="Times New Roman"/>
                <w:b w:val="false"/>
                <w:i w:val="false"/>
                <w:color w:val="000000"/>
                <w:sz w:val="20"/>
              </w:rPr>
              <w:t>Облыстар, Астана жэне Алматы қалалары әкімдерінің орынбасарлары - элеуметтік эріптестік пен әлеуметтік жэне еңбек қатынастарын реттеу жөніндегі өңірлік үшжақты комиссиялардың төрағалары Облыстардың, Астана жэне Алматы қалаларының жұмыспен қамтуды үйлестіру және элеуметтік бағдарламалар басқармалары Облыстардың, Астана жэне Алматы қалаларының мемлекеттік еңбек инспекциясы басқармалары</w:t>
            </w:r>
          </w:p>
          <w:p>
            <w:pPr>
              <w:spacing w:after="20"/>
              <w:ind w:left="20"/>
              <w:jc w:val="both"/>
            </w:pPr>
            <w:r>
              <w:rPr>
                <w:rFonts w:ascii="Times New Roman"/>
                <w:b w:val="false"/>
                <w:i w:val="false"/>
                <w:color w:val="000000"/>
                <w:sz w:val="20"/>
              </w:rPr>
              <w:t>Энергетика министрлігінің мұнай-газ кешеніндегі экологиялық реттеу, бақылау жэне мұнай-газ кешеніндегі мемлекеттік инспекциялау Өңірлік кэсіпкерлер палаталары Кәсіподақтардың аумақтық бірлестіктері</w:t>
            </w:r>
          </w:p>
        </w:tc>
      </w:tr>
      <w:tr>
        <w:trPr>
          <w:trHeight w:val="30" w:hRule="atLeast"/>
        </w:trPr>
        <w:tc>
          <w:tcPr>
            <w:tcW w:w="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лауреаттарын марапаттау салтанатын өткізу</w:t>
            </w:r>
          </w:p>
        </w:tc>
        <w:tc>
          <w:tcPr>
            <w:tcW w:w="1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желтоқсан</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p>
            <w:pPr>
              <w:spacing w:after="20"/>
              <w:ind w:left="20"/>
              <w:jc w:val="both"/>
            </w:pPr>
            <w:r>
              <w:rPr>
                <w:rFonts w:ascii="Times New Roman"/>
                <w:b w:val="false"/>
                <w:i w:val="false"/>
                <w:color w:val="000000"/>
                <w:sz w:val="20"/>
              </w:rPr>
              <w:t>эм</w:t>
            </w:r>
          </w:p>
          <w:p>
            <w:pPr>
              <w:spacing w:after="20"/>
              <w:ind w:left="20"/>
              <w:jc w:val="both"/>
            </w:pPr>
            <w:r>
              <w:rPr>
                <w:rFonts w:ascii="Times New Roman"/>
                <w:b w:val="false"/>
                <w:i w:val="false"/>
                <w:color w:val="000000"/>
                <w:sz w:val="20"/>
              </w:rPr>
              <w:t>идм</w:t>
            </w:r>
          </w:p>
          <w:p>
            <w:pPr>
              <w:spacing w:after="20"/>
              <w:ind w:left="20"/>
              <w:jc w:val="both"/>
            </w:pPr>
            <w:r>
              <w:rPr>
                <w:rFonts w:ascii="Times New Roman"/>
                <w:b w:val="false"/>
                <w:i w:val="false"/>
                <w:color w:val="000000"/>
                <w:sz w:val="20"/>
              </w:rPr>
              <w:t>ӨКП</w:t>
            </w:r>
          </w:p>
          <w:p>
            <w:pPr>
              <w:spacing w:after="20"/>
              <w:ind w:left="20"/>
              <w:jc w:val="both"/>
            </w:pPr>
            <w:r>
              <w:rPr>
                <w:rFonts w:ascii="Times New Roman"/>
                <w:b w:val="false"/>
                <w:i w:val="false"/>
                <w:color w:val="000000"/>
                <w:sz w:val="20"/>
              </w:rPr>
              <w:t>КФ</w:t>
            </w:r>
          </w:p>
        </w:tc>
      </w:tr>
      <w:tr>
        <w:trPr>
          <w:trHeight w:val="30" w:hRule="atLeast"/>
        </w:trPr>
        <w:tc>
          <w:tcPr>
            <w:tcW w:w="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«Парыз-2016» конкурсының жеңімпаздарын имидждік ілгерілету</w:t>
            </w:r>
          </w:p>
          <w:p>
            <w:pPr>
              <w:numPr>
                <w:ilvl w:val="0"/>
                <w:numId w:val="3"/>
              </w:numPr>
              <w:spacing w:after="0"/>
              <w:jc w:val="both"/>
            </w:pPr>
            <w:r>
              <w:rPr>
                <w:rFonts w:ascii="Times New Roman"/>
                <w:b w:val="false"/>
                <w:i w:val="false"/>
                <w:color w:val="000000"/>
                <w:sz w:val="20"/>
              </w:rPr>
              <w:t xml:space="preserve">республикалық деңгейде </w:t>
            </w:r>
          </w:p>
          <w:p>
            <w:pPr>
              <w:numPr>
                <w:ilvl w:val="0"/>
                <w:numId w:val="3"/>
              </w:numPr>
              <w:spacing w:after="0"/>
              <w:jc w:val="both"/>
            </w:pPr>
            <w:r>
              <w:rPr>
                <w:rFonts w:ascii="Times New Roman"/>
                <w:b w:val="false"/>
                <w:i w:val="false"/>
                <w:color w:val="000000"/>
                <w:sz w:val="20"/>
              </w:rPr>
              <w:t xml:space="preserve">өңірлік деңгейде </w:t>
            </w:r>
          </w:p>
        </w:tc>
        <w:tc>
          <w:tcPr>
            <w:tcW w:w="1916" w:type="dxa"/>
            <w:tcBorders/>
            <w:tcMar>
              <w:top w:w="15" w:type="dxa"/>
              <w:left w:w="15" w:type="dxa"/>
              <w:bottom w:w="15" w:type="dxa"/>
              <w:right w:w="15" w:type="dxa"/>
            </w:tcMar>
            <w:vAlign w:val="center"/>
          </w:tcPr>
          <w:p>
            <w:pPr>
              <w:numPr>
                <w:ilvl w:val="0"/>
                <w:numId w:val="4"/>
              </w:numPr>
              <w:spacing w:after="0"/>
              <w:jc w:val="both"/>
            </w:pPr>
            <w:r>
              <w:rPr>
                <w:rFonts w:ascii="Times New Roman"/>
                <w:b w:val="false"/>
                <w:i w:val="false"/>
                <w:color w:val="000000"/>
                <w:sz w:val="20"/>
              </w:rPr>
              <w:t xml:space="preserve">жылғы желтоқсан - </w:t>
            </w:r>
          </w:p>
          <w:p>
            <w:pPr>
              <w:numPr>
                <w:ilvl w:val="0"/>
                <w:numId w:val="4"/>
              </w:numPr>
              <w:spacing w:after="0"/>
              <w:jc w:val="both"/>
            </w:pPr>
            <w:r>
              <w:rPr>
                <w:rFonts w:ascii="Times New Roman"/>
                <w:b w:val="false"/>
                <w:i w:val="false"/>
                <w:color w:val="000000"/>
                <w:sz w:val="20"/>
              </w:rPr>
              <w:t xml:space="preserve">жылғы желтоқсан </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p>
            <w:pPr>
              <w:spacing w:after="20"/>
              <w:ind w:left="20"/>
              <w:jc w:val="both"/>
            </w:pPr>
            <w:r>
              <w:rPr>
                <w:rFonts w:ascii="Times New Roman"/>
                <w:b w:val="false"/>
                <w:i w:val="false"/>
                <w:color w:val="000000"/>
                <w:sz w:val="20"/>
              </w:rPr>
              <w:t>эм</w:t>
            </w:r>
          </w:p>
          <w:p>
            <w:pPr>
              <w:spacing w:after="20"/>
              <w:ind w:left="20"/>
              <w:jc w:val="both"/>
            </w:pPr>
            <w:r>
              <w:rPr>
                <w:rFonts w:ascii="Times New Roman"/>
                <w:b w:val="false"/>
                <w:i w:val="false"/>
                <w:color w:val="000000"/>
                <w:sz w:val="20"/>
              </w:rPr>
              <w:t>идм</w:t>
            </w:r>
          </w:p>
          <w:p>
            <w:pPr>
              <w:spacing w:after="20"/>
              <w:ind w:left="20"/>
              <w:jc w:val="both"/>
            </w:pPr>
            <w:r>
              <w:rPr>
                <w:rFonts w:ascii="Times New Roman"/>
                <w:b w:val="false"/>
                <w:i w:val="false"/>
                <w:color w:val="000000"/>
                <w:sz w:val="20"/>
              </w:rPr>
              <w:t>ӨКП</w:t>
            </w:r>
          </w:p>
          <w:p>
            <w:pPr>
              <w:spacing w:after="20"/>
              <w:ind w:left="20"/>
              <w:jc w:val="both"/>
            </w:pPr>
            <w:r>
              <w:rPr>
                <w:rFonts w:ascii="Times New Roman"/>
                <w:b w:val="false"/>
                <w:i w:val="false"/>
                <w:color w:val="000000"/>
                <w:sz w:val="20"/>
              </w:rPr>
              <w:t>КФ</w:t>
            </w:r>
          </w:p>
          <w:p>
            <w:pPr>
              <w:spacing w:after="20"/>
              <w:ind w:left="20"/>
              <w:jc w:val="both"/>
            </w:pPr>
            <w:r>
              <w:rPr>
                <w:rFonts w:ascii="Times New Roman"/>
                <w:b w:val="false"/>
                <w:i w:val="false"/>
                <w:color w:val="000000"/>
                <w:sz w:val="20"/>
              </w:rPr>
              <w:t>Облыстар, Астана жэне Алматы қалалары экімдерінің орынбасарлары - элеуметтік эрігггестік пен әлеуметтік жэне еңбек қатынастарын реттеу жөніндегі өңірлік үшжақты комиссиялардың төрағалары Облыстардың, Астана және Алматы қалаларының жұмыспен қамтуды үйлестіру жэне элеуметтік бағдарламалар басқармалары Облыстардың, Астана жэне Алматы қалаларының мемлекеттік еңбек инспекциясы басқармалары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Энергетика министрлігінің мұнай-газ кешеніндегі экологиялық реттеу, бақылау жэне мұнай-газ кешеніндегі мемлекеттік инспекциялау комитетінің аумақтық органдары Өңірлік кәсіпкерлер палаталары Кәсіподақтардың аумақгық бірлестіктері </w:t>
      </w:r>
    </w:p>
    <w:p>
      <w:pPr>
        <w:spacing w:after="0"/>
        <w:ind w:left="0"/>
        <w:jc w:val="both"/>
      </w:pPr>
      <w:r>
        <w:rPr>
          <w:rFonts w:ascii="Times New Roman"/>
          <w:b w:val="false"/>
          <w:i w:val="false"/>
          <w:color w:val="000000"/>
          <w:sz w:val="28"/>
        </w:rPr>
        <w:t>Аббревиатуралардың толық жазылуы:</w:t>
      </w:r>
    </w:p>
    <w:p>
      <w:pPr>
        <w:spacing w:after="0"/>
        <w:ind w:left="0"/>
        <w:jc w:val="both"/>
      </w:pPr>
      <w:r>
        <w:rPr>
          <w:rFonts w:ascii="Times New Roman"/>
          <w:b w:val="false"/>
          <w:i w:val="false"/>
          <w:color w:val="000000"/>
          <w:sz w:val="28"/>
        </w:rPr>
        <w:t>ДСӘДМ ҚР Денсаулық сақтау жэне элеуметтік даму министрлігі</w:t>
      </w:r>
    </w:p>
    <w:p>
      <w:pPr>
        <w:spacing w:after="0"/>
        <w:ind w:left="0"/>
        <w:jc w:val="both"/>
      </w:pPr>
      <w:r>
        <w:rPr>
          <w:rFonts w:ascii="Times New Roman"/>
          <w:b w:val="false"/>
          <w:i w:val="false"/>
          <w:color w:val="000000"/>
          <w:sz w:val="28"/>
        </w:rPr>
        <w:t>ЭМ ҚР Энергетика министрлігі</w:t>
      </w:r>
    </w:p>
    <w:p>
      <w:pPr>
        <w:spacing w:after="0"/>
        <w:ind w:left="0"/>
        <w:jc w:val="both"/>
      </w:pPr>
      <w:r>
        <w:rPr>
          <w:rFonts w:ascii="Times New Roman"/>
          <w:b w:val="false"/>
          <w:i w:val="false"/>
          <w:color w:val="000000"/>
          <w:sz w:val="28"/>
        </w:rPr>
        <w:t>ИДМ ҚР Инвестициялар және даму министрлігі</w:t>
      </w:r>
    </w:p>
    <w:p>
      <w:pPr>
        <w:spacing w:after="0"/>
        <w:ind w:left="0"/>
        <w:jc w:val="both"/>
      </w:pPr>
      <w:r>
        <w:rPr>
          <w:rFonts w:ascii="Times New Roman"/>
          <w:b w:val="false"/>
          <w:i w:val="false"/>
          <w:color w:val="000000"/>
          <w:sz w:val="28"/>
        </w:rPr>
        <w:t>ӨКП «Атамекен» ҚР Өлггық кәсіпкерлер палатасы</w:t>
      </w:r>
    </w:p>
    <w:p>
      <w:pPr>
        <w:spacing w:after="0"/>
        <w:ind w:left="0"/>
        <w:jc w:val="both"/>
      </w:pPr>
      <w:r>
        <w:rPr>
          <w:rFonts w:ascii="Times New Roman"/>
          <w:b w:val="false"/>
          <w:i w:val="false"/>
          <w:color w:val="000000"/>
          <w:sz w:val="28"/>
        </w:rPr>
        <w:t>КФ ҚР Кәсіподақтар федерациясыҚАЗАҚСТАН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МИНИСТЕРСТВО ЗДРАВООХРАНЕНИЯ И СОЦИАЛЬНОГО РАЗВИТИЯ РЕСПУБЛИКИ КАЗАХСТАНБҮИРЫҚ ПРИКАЗ</w:t>
      </w:r>
    </w:p>
    <w:p>
      <w:pPr>
        <w:spacing w:after="0"/>
        <w:ind w:left="0"/>
        <w:jc w:val="both"/>
      </w:pPr>
      <w:r>
        <w:rPr>
          <w:rFonts w:ascii="Times New Roman"/>
          <w:b w:val="false"/>
          <w:i w:val="false"/>
          <w:color w:val="000000"/>
          <w:sz w:val="28"/>
        </w:rPr>
        <w:t>II ЛиргМ Ш6 г № ЗЗГ</w:t>
      </w:r>
    </w:p>
    <w:p>
      <w:pPr>
        <w:spacing w:after="0"/>
        <w:ind w:left="0"/>
        <w:jc w:val="both"/>
      </w:pPr>
      <w:r>
        <w:rPr>
          <w:rFonts w:ascii="Times New Roman"/>
          <w:b w:val="false"/>
          <w:i w:val="false"/>
          <w:color w:val="000000"/>
          <w:sz w:val="28"/>
        </w:rPr>
        <w:t>Астана қаласы город Астана</w:t>
      </w:r>
    </w:p>
    <w:p>
      <w:pPr>
        <w:spacing w:after="0"/>
        <w:ind w:left="0"/>
        <w:jc w:val="both"/>
      </w:pPr>
      <w:r>
        <w:rPr>
          <w:rFonts w:ascii="Times New Roman"/>
          <w:b w:val="false"/>
          <w:i w:val="false"/>
          <w:color w:val="000000"/>
          <w:sz w:val="28"/>
        </w:rPr>
        <w:t>06 утверждении Плана мероприятий по организации и проведению конкурса по</w:t>
      </w:r>
    </w:p>
    <w:p>
      <w:pPr>
        <w:spacing w:after="0"/>
        <w:ind w:left="0"/>
        <w:jc w:val="both"/>
      </w:pPr>
      <w:r>
        <w:rPr>
          <w:rFonts w:ascii="Times New Roman"/>
          <w:b w:val="false"/>
          <w:i w:val="false"/>
          <w:color w:val="000000"/>
          <w:sz w:val="28"/>
        </w:rPr>
        <w:t>социальной ответственности</w:t>
      </w:r>
    </w:p>
    <w:p>
      <w:pPr>
        <w:spacing w:after="0"/>
        <w:ind w:left="0"/>
        <w:jc w:val="both"/>
      </w:pPr>
      <w:r>
        <w:rPr>
          <w:rFonts w:ascii="Times New Roman"/>
          <w:b w:val="false"/>
          <w:i w:val="false"/>
          <w:color w:val="000000"/>
          <w:sz w:val="28"/>
        </w:rPr>
        <w:t>бизнеса «Парыз» в 2016 году</w:t>
      </w:r>
    </w:p>
    <w:p>
      <w:pPr>
        <w:spacing w:after="0"/>
        <w:ind w:left="0"/>
        <w:jc w:val="both"/>
      </w:pPr>
      <w:r>
        <w:rPr>
          <w:rFonts w:ascii="Times New Roman"/>
          <w:b w:val="false"/>
          <w:i w:val="false"/>
          <w:color w:val="000000"/>
          <w:sz w:val="28"/>
        </w:rPr>
        <w:t>В соответствии с пунктом 9 Положения о Комиссии по присуждению званий лауреатов конкурса по социальной ответственности бизнеса «Парыз», утвержденного Указом Президента Республики Казахстан от 23 января 2008 года № 523 «О конкурсе по социальной ответственности бизнеса «Парыз», и поручением Руководителя Администрации Президента Республики Казахстан Н.З. Нигматулина от 25 апреля 2016 года № 1530-1 ПРИК АЗЫВ АІО:</w:t>
      </w:r>
    </w:p>
    <w:p>
      <w:pPr>
        <w:numPr>
          <w:ilvl w:val="0"/>
          <w:numId w:val="5"/>
        </w:numPr>
        <w:spacing w:after="0"/>
        <w:jc w:val="left"/>
      </w:pPr>
      <w:r>
        <w:rPr>
          <w:rFonts w:ascii="Times New Roman"/>
          <w:b w:val="false"/>
          <w:i w:val="false"/>
          <w:color w:val="000000"/>
          <w:sz w:val="28"/>
        </w:rPr>
        <w:t xml:space="preserve">Утвердить прилагаемый План мероприятий по организации и проведению конкурса по социальной ответственности бизнеса «Парыз» в 2016 году. </w:t>
      </w:r>
    </w:p>
    <w:p>
      <w:pPr>
        <w:numPr>
          <w:ilvl w:val="0"/>
          <w:numId w:val="5"/>
        </w:numPr>
        <w:spacing w:after="0"/>
        <w:jc w:val="left"/>
      </w:pPr>
      <w:r>
        <w:rPr>
          <w:rFonts w:ascii="Times New Roman"/>
          <w:b w:val="false"/>
          <w:i w:val="false"/>
          <w:color w:val="000000"/>
          <w:sz w:val="28"/>
        </w:rPr>
        <w:t xml:space="preserve">Департаменту труда и социального партнерства довести настоятдий приказ до сведения заинтересованных государственных органов и сторон социального партнерства. </w:t>
      </w:r>
    </w:p>
    <w:p>
      <w:pPr>
        <w:numPr>
          <w:ilvl w:val="0"/>
          <w:numId w:val="5"/>
        </w:numPr>
        <w:spacing w:after="0"/>
        <w:jc w:val="left"/>
      </w:pPr>
      <w:r>
        <w:rPr>
          <w:rFonts w:ascii="Times New Roman"/>
          <w:b w:val="false"/>
          <w:i w:val="false"/>
          <w:color w:val="000000"/>
          <w:sz w:val="28"/>
        </w:rPr>
        <w:t xml:space="preserve">Министерству энергетики Республики Казахстан (по согласованию), Министерству по инвестициям и развитию Республики Казахстан (по согласованию), Национальной палате предпринимателей Республики Казахстан «Атамекен» (по согласованию), Федерации профсоюзов Республики Казахстан (по согласованию), управлениям координации занятости и социальных программ, государственной инспекции труда областей, городов Астана и Алматы (по согласованию) принять меры по исполнению Плана мероприятий по организации и проведению конкурса по социальной ответственности бизнеса «Парыз» в 2016 году. </w:t>
      </w:r>
    </w:p>
    <w:p>
      <w:pPr>
        <w:numPr>
          <w:ilvl w:val="0"/>
          <w:numId w:val="5"/>
        </w:numPr>
        <w:spacing w:after="0"/>
        <w:jc w:val="left"/>
      </w:pPr>
      <w:r>
        <w:rPr>
          <w:rFonts w:ascii="Times New Roman"/>
          <w:b w:val="false"/>
          <w:i w:val="false"/>
          <w:color w:val="000000"/>
          <w:sz w:val="28"/>
        </w:rPr>
        <w:t xml:space="preserve">Контроль за исполнением настоящего приказа возложить на вице-министра здравоохранения и социального развития Республики Казахстан Нурымбетова Б.Б.УТВЕРЖДЕН приказом Министра здравоохранения и социального развития Республики Казахстан от «28» апреля 2016 года № 335 </w:t>
      </w:r>
    </w:p>
    <w:p>
      <w:pPr>
        <w:spacing w:after="0"/>
        <w:ind w:left="0"/>
        <w:jc w:val="both"/>
      </w:pPr>
      <w:r>
        <w:rPr>
          <w:rFonts w:ascii="Times New Roman"/>
          <w:b w:val="false"/>
          <w:i w:val="false"/>
          <w:color w:val="000000"/>
          <w:sz w:val="28"/>
        </w:rPr>
        <w:t>ПЛАН МЕРОПРИЯТИИ</w:t>
      </w:r>
    </w:p>
    <w:p>
      <w:pPr>
        <w:spacing w:after="0"/>
        <w:ind w:left="0"/>
        <w:jc w:val="both"/>
      </w:pPr>
      <w:r>
        <w:rPr>
          <w:rFonts w:ascii="Times New Roman"/>
          <w:b w:val="false"/>
          <w:i w:val="false"/>
          <w:color w:val="000000"/>
          <w:sz w:val="28"/>
        </w:rPr>
        <w:t>по организации и проведению конкурса по социальной ответственности бизнеса «Парыз» в 2016 году</w:t>
      </w:r>
    </w:p>
    <w:tbl>
      <w:tblPr>
        <w:tblW w:w="0" w:type="auto"/>
        <w:tblCellSpacing w:w="0" w:type="auto"/>
        <w:tblBorders>
          <w:top w:val="none"/>
          <w:left w:val="none"/>
          <w:bottom w:val="none"/>
          <w:right w:val="none"/>
          <w:insideH w:val="none"/>
          <w:insideV w:val="none"/>
        </w:tblBorders>
      </w:tblPr>
      <w:tblGrid>
        <w:gridCol w:w="614"/>
        <w:gridCol w:w="2176"/>
        <w:gridCol w:w="3778"/>
        <w:gridCol w:w="1969"/>
        <w:gridCol w:w="5543"/>
      </w:tblGrid>
      <w:tr>
        <w:trPr>
          <w:trHeight w:val="30" w:hRule="atLeast"/>
        </w:trPr>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p>
            <w:pPr>
              <w:spacing w:after="20"/>
              <w:ind w:left="20"/>
              <w:jc w:val="both"/>
            </w:pPr>
            <w:r>
              <w:rPr>
                <w:rFonts w:ascii="Times New Roman"/>
                <w:b w:val="false"/>
                <w:i w:val="false"/>
                <w:color w:val="000000"/>
                <w:sz w:val="20"/>
              </w:rPr>
              <w:t>исполнения</w:t>
            </w:r>
          </w:p>
        </w:tc>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r>
      <w:tr>
        <w:trPr>
          <w:trHeight w:val="30" w:hRule="atLeast"/>
        </w:trPr>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заседаний Комиссии по присуждению званий лауреатов конкурса по социальной ответственности бизнеса «Парыз»</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p>
            <w:pPr>
              <w:spacing w:after="20"/>
              <w:ind w:left="20"/>
              <w:jc w:val="both"/>
            </w:pPr>
            <w:r>
              <w:rPr>
                <w:rFonts w:ascii="Times New Roman"/>
                <w:b w:val="false"/>
                <w:i w:val="false"/>
                <w:color w:val="000000"/>
                <w:sz w:val="20"/>
              </w:rPr>
              <w:t>мэ</w:t>
            </w:r>
          </w:p>
          <w:p>
            <w:pPr>
              <w:spacing w:after="20"/>
              <w:ind w:left="20"/>
              <w:jc w:val="both"/>
            </w:pPr>
            <w:r>
              <w:rPr>
                <w:rFonts w:ascii="Times New Roman"/>
                <w:b w:val="false"/>
                <w:i w:val="false"/>
                <w:color w:val="000000"/>
                <w:sz w:val="20"/>
              </w:rPr>
              <w:t>ФП</w:t>
            </w:r>
          </w:p>
          <w:p>
            <w:pPr>
              <w:spacing w:after="20"/>
              <w:ind w:left="20"/>
              <w:jc w:val="both"/>
            </w:pPr>
            <w:r>
              <w:rPr>
                <w:rFonts w:ascii="Times New Roman"/>
                <w:b w:val="false"/>
                <w:i w:val="false"/>
                <w:color w:val="000000"/>
                <w:sz w:val="20"/>
              </w:rPr>
              <w:t>шш</w:t>
            </w:r>
          </w:p>
        </w:tc>
      </w:tr>
      <w:tr>
        <w:trPr>
          <w:trHeight w:val="30" w:hRule="atLeast"/>
        </w:trPr>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 мероприятий по проі</w:t>
            </w:r>
          </w:p>
        </w:tc>
        <w:tc>
          <w:tcPr>
            <w:tcW w:w="3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тверждение областных планов іедению конкурса.</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2016 года</w:t>
            </w:r>
          </w:p>
        </w:tc>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акимов - председатели региональных трехсторонних комиссии по социальному партнерству и регулированию социальных и трудовых отношений областей и гг. Астана и Алматы Управления координации занятости и социальных программ областей и гг. Астана и Алматы Управления государственной инспекции труда областей и гг. Астана и Алматы Территориальные органы Комитета экологического регулирования, контроля и государственной инспекции в нефтегазовом комплексе МЭ Региональные палаты предпринимателей Территориальные объединения профсоюзов</w:t>
            </w:r>
          </w:p>
        </w:tc>
      </w:tr>
      <w:tr>
        <w:trPr>
          <w:trHeight w:val="30" w:hRule="atLeast"/>
        </w:trPr>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эксп заявок участников кс</w:t>
            </w:r>
          </w:p>
        </w:tc>
        <w:tc>
          <w:tcPr>
            <w:tcW w:w="3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^ртных рабочих групп для оценки нкурса</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мая 2016 года</w:t>
            </w:r>
          </w:p>
        </w:tc>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акимов - председатели региональных трехсторонних комиссии по социальному партнерству и регулированию социальных и трудовых отношений областей и гг. Астана и Алматы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3"/>
        <w:gridCol w:w="2463"/>
        <w:gridCol w:w="3698"/>
        <w:gridCol w:w="1931"/>
        <w:gridCol w:w="5385"/>
      </w:tblGrid>
      <w:tr>
        <w:trPr>
          <w:trHeight w:val="30" w:hRule="atLeast"/>
        </w:trPr>
        <w:tc>
          <w:tcPr>
            <w:tcW w:w="6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Управления координации занятости и социальных программ областей и гг. Астана и Алматы Управления государственной инспекции труда областей и гг. Астана и Алматы Территориальные органы Комитет экологического регулирования, контроля и государственной инспекции в нефтегазовом комплексе МЭ Региональные палаты предпринимателей Территориальные объединения профсоюзов</w:t>
            </w:r>
          </w:p>
        </w:tc>
      </w:tr>
      <w:tr>
        <w:trPr>
          <w:trHeight w:val="30" w:hRule="atLeast"/>
        </w:trPr>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инфор] среди субъектов * номинациям:</w:t>
            </w:r>
          </w:p>
          <w:p>
            <w:pPr>
              <w:numPr>
                <w:ilvl w:val="0"/>
                <w:numId w:val="6"/>
              </w:numPr>
              <w:spacing w:after="0"/>
              <w:jc w:val="both"/>
            </w:pPr>
            <w:r>
              <w:rPr>
                <w:rFonts w:ascii="Times New Roman"/>
                <w:b w:val="false"/>
                <w:i w:val="false"/>
                <w:color w:val="000000"/>
                <w:sz w:val="20"/>
              </w:rPr>
              <w:t xml:space="preserve">«лучшее социальн </w:t>
            </w:r>
          </w:p>
          <w:p>
            <w:pPr>
              <w:numPr>
                <w:ilvl w:val="0"/>
                <w:numId w:val="6"/>
              </w:numPr>
              <w:spacing w:after="0"/>
              <w:jc w:val="both"/>
            </w:pPr>
            <w:r>
              <w:rPr>
                <w:rFonts w:ascii="Times New Roman"/>
                <w:b w:val="false"/>
                <w:i w:val="false"/>
                <w:color w:val="000000"/>
                <w:sz w:val="20"/>
              </w:rPr>
              <w:t xml:space="preserve">«лучшее предприя </w:t>
            </w:r>
          </w:p>
          <w:p>
            <w:pPr>
              <w:numPr>
                <w:ilvl w:val="0"/>
                <w:numId w:val="6"/>
              </w:numPr>
              <w:spacing w:after="0"/>
              <w:jc w:val="both"/>
            </w:pPr>
            <w:r>
              <w:rPr>
                <w:rFonts w:ascii="Times New Roman"/>
                <w:b w:val="false"/>
                <w:i w:val="false"/>
                <w:color w:val="000000"/>
                <w:sz w:val="20"/>
              </w:rPr>
              <w:t xml:space="preserve">«лучший коллекти </w:t>
            </w:r>
          </w:p>
          <w:p>
            <w:pPr>
              <w:numPr>
                <w:ilvl w:val="0"/>
                <w:numId w:val="6"/>
              </w:numPr>
              <w:spacing w:after="0"/>
              <w:jc w:val="both"/>
            </w:pPr>
            <w:r>
              <w:rPr>
                <w:rFonts w:ascii="Times New Roman"/>
                <w:b w:val="false"/>
                <w:i w:val="false"/>
                <w:color w:val="000000"/>
                <w:sz w:val="20"/>
              </w:rPr>
              <w:t xml:space="preserve">«за вклад в эколог; </w:t>
            </w:r>
          </w:p>
        </w:tc>
        <w:tc>
          <w:tcPr>
            <w:tcW w:w="3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яационно-разъяснительной работы астного предпринимательсхва по</w:t>
            </w:r>
          </w:p>
          <w:p>
            <w:pPr>
              <w:spacing w:after="20"/>
              <w:ind w:left="20"/>
              <w:jc w:val="both"/>
            </w:pPr>
            <w:r>
              <w:rPr>
                <w:rFonts w:ascii="Times New Roman"/>
                <w:b w:val="false"/>
                <w:i w:val="false"/>
                <w:color w:val="000000"/>
                <w:sz w:val="20"/>
              </w:rPr>
              <w:t>} ответственное предгіриятис», гие в области охраны труда», вный договор»,</w:t>
            </w:r>
          </w:p>
          <w:p>
            <w:pPr>
              <w:spacing w:after="20"/>
              <w:ind w:left="20"/>
              <w:jc w:val="both"/>
            </w:pPr>
            <w:r>
              <w:rPr>
                <w:rFonts w:ascii="Times New Roman"/>
                <w:b w:val="false"/>
                <w:i w:val="false"/>
                <w:color w:val="000000"/>
                <w:sz w:val="20"/>
              </w:rPr>
              <w:t>1Ю»</w:t>
            </w:r>
          </w:p>
        </w:tc>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 окгябрь 2016 года</w:t>
            </w:r>
          </w:p>
        </w:tc>
        <w:tc>
          <w:tcPr>
            <w:tcW w:w="5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акимов - председатели региональных трехсхоронних комиссии по социальному партнерству и регулированию социальных и трудовых отношений областей и гг. Астана и Алматы Управления координации занятости и социальных программ областей и гг. Астана и Алматы Управления государственной инспекции труда областей и гг. Астана и Алматы Территориальные органы Комитет экологического регулирования, контроля и государственной инспекции в нефтегазовом комплексе МЭ Региональные палаты предпринимателей Территориальные объединения профсоюзов</w:t>
            </w:r>
          </w:p>
        </w:tc>
      </w:tr>
      <w:tr>
        <w:trPr>
          <w:trHeight w:val="30" w:hRule="atLeast"/>
        </w:trPr>
        <w:tc>
          <w:tcPr>
            <w:tcW w:w="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приема</w:t>
            </w:r>
          </w:p>
        </w:tc>
        <w:tc>
          <w:tcPr>
            <w:tcW w:w="3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заявок от претендентов конкурса</w:t>
            </w:r>
          </w:p>
        </w:tc>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 2016 года</w:t>
            </w:r>
          </w:p>
        </w:tc>
        <w:tc>
          <w:tcPr>
            <w:tcW w:w="5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акимов - председатели региональных трехсторонних комиссии по социальному партнерству и регулированию социальных и трудовых отношений областей и гг. Астана и Алматы Управления координации занятости и социальных программ областей и гг. Астана и Алматы Управления государственной инспекции труда областей и гг. Астана и Алматы Территориальные органы Комитет экологического регулирования, контроля и государственной инспекции в нефтегазовом комплексе МЭ</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8"/>
        <w:gridCol w:w="5896"/>
        <w:gridCol w:w="1981"/>
        <w:gridCol w:w="5585"/>
      </w:tblGrid>
      <w:tr>
        <w:trPr>
          <w:trHeight w:val="30" w:hRule="atLeast"/>
        </w:trPr>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палаты предпринимателей Территориальные объединения профсоюзов</w:t>
            </w:r>
          </w:p>
        </w:tc>
      </w:tr>
      <w:tr>
        <w:trPr>
          <w:trHeight w:val="30" w:hRule="atLeast"/>
        </w:trPr>
        <w:tc>
          <w:tcPr>
            <w:tcW w:w="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заседания региональной трехсторонней комиссии по социальному партнерству и регулированию социальных и трудовых отношений по рассмохрению вопроса формирования оценок заявок претендентов</w:t>
            </w:r>
          </w:p>
        </w:tc>
        <w:tc>
          <w:tcPr>
            <w:tcW w:w="1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августа 2016 года</w:t>
            </w:r>
          </w:p>
        </w:tc>
        <w:tc>
          <w:tcPr>
            <w:tcW w:w="5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акимов - председатели региональных трехсторонних комиссии по социальному партнерству и регулированию социальных и трудовых отношений областей и гг. Астана и Алматы Управления координации занятости и социальных программ областей и гг. Астана и Алматы Управления государственной инспекции труда областей и гг. Астана и Алматы Территориальные органы Комитет экологического регулирования, контроля и государственной инспекции в нефтегазовом комплексе МЭ Региональные палаты предпринимателей Территориальные объединения профсоюзов</w:t>
            </w:r>
          </w:p>
        </w:tc>
      </w:tr>
      <w:tr>
        <w:trPr>
          <w:trHeight w:val="30" w:hRule="atLeast"/>
        </w:trPr>
        <w:tc>
          <w:tcPr>
            <w:tcW w:w="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заявок претендентов и обеспечение подготовки экспертных заключений</w:t>
            </w:r>
          </w:p>
        </w:tc>
        <w:tc>
          <w:tcPr>
            <w:tcW w:w="1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сеьжібря 2016 года</w:t>
            </w:r>
          </w:p>
        </w:tc>
        <w:tc>
          <w:tcPr>
            <w:tcW w:w="5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акимов - председатели региональных трехсторонних комиссии по социальному партнерству и регулированию социальных и трудовых отношений областей и гг. Астана и Алматы Управления координации занятости и социальных программ областей и гг. Астана и Алматы Управления государственной инспеісции труда областей и гг. Астана и Алматы Территориальные органы Комитет экологического регулирования, контроля и государственной инспекции в нефтегазовом комплексе МЭ Региональные палаты предпринимателей Территориальные объединения профсоюзов</w:t>
            </w:r>
          </w:p>
        </w:tc>
      </w:tr>
      <w:tr>
        <w:trPr>
          <w:trHeight w:val="30" w:hRule="atLeast"/>
        </w:trPr>
        <w:tc>
          <w:tcPr>
            <w:tcW w:w="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рассмотрения экспертных и предварительных заключений на заседании региональной трехсторонней комиссии по социальному партнерству и регулированию социальных и трудовых отношений</w:t>
            </w:r>
          </w:p>
        </w:tc>
        <w:tc>
          <w:tcPr>
            <w:tcW w:w="1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2016 года</w:t>
            </w:r>
          </w:p>
        </w:tc>
        <w:tc>
          <w:tcPr>
            <w:tcW w:w="5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аьсимов - председатели региональных трехсторонних комиссии по социальному партнерству и регулированию социальных и трудовых отношений областей и гг. Астана и Алматы Управления координации занятости и социальных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6"/>
        <w:gridCol w:w="2195"/>
        <w:gridCol w:w="3752"/>
        <w:gridCol w:w="1965"/>
        <w:gridCol w:w="5522"/>
      </w:tblGrid>
      <w:tr>
        <w:trPr>
          <w:trHeight w:val="30" w:hRule="atLeast"/>
        </w:trPr>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 областей и гг. Астана и Алматы Управления государственной инспекции труда областей и гг. Астана и Алматы Территориальные органы Комитет экологического регулирования, контроля и государственной инспекции в нефтегазовом комплексе МЭ Региональные палаты предпринимателей Территориальные объединения профсоюзов</w:t>
            </w:r>
          </w:p>
        </w:tc>
      </w:tr>
      <w:tr>
        <w:trPr>
          <w:trHeight w:val="30" w:hRule="atLeast"/>
        </w:trPr>
        <w:tc>
          <w:tcPr>
            <w:tcW w:w="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в МЗС областных комиссиі регулированию соці заявок претендентоі экземпляре</w:t>
            </w:r>
          </w:p>
        </w:tc>
        <w:tc>
          <w:tcPr>
            <w:tcW w:w="3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РК предварительных заключений \ по социальному партнерству и іальных и трудовых отношений и \ на участие в конкурсе в одном</w:t>
            </w:r>
          </w:p>
        </w:tc>
        <w:tc>
          <w:tcPr>
            <w:tcW w:w="1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 сентября 2016 года</w:t>
            </w:r>
          </w:p>
        </w:tc>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акимов - ххредседатели региональных трехсторонних комиссии по социальному партнерству и регулированию социальных и трудовых отношений областей и гг. Астана и Алматы Управления координации занятости и социальных программ областей и гг. Астана и Алматы Управления государственной инспекции труда областей и гг. Астана и Алматы Территориальные органы Комитет экологического регулирования, контроля и государственной инспекции в нефтегазовом комплексе МЭ Региональные палаты предпринимателей Территориальные объединения профсоюзов</w:t>
            </w:r>
          </w:p>
        </w:tc>
      </w:tr>
      <w:tr>
        <w:trPr>
          <w:trHeight w:val="30" w:hRule="atLeast"/>
        </w:trPr>
        <w:tc>
          <w:tcPr>
            <w:tcW w:w="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селекгорного совещания с заместителями акимов областей, гг. Астана и Алматы, Управлениями координации занятости и социальных программ, государственной инспекции труда областей и гг. Астана и Алматы, территориальными органами Комитета экологического регулирования, контроля и государственной инепекции в нефтегазовом комплексе МЭ, социальными партнерами по вопросу проведения конкурса «Парыз»</w:t>
            </w:r>
          </w:p>
        </w:tc>
        <w:tc>
          <w:tcPr>
            <w:tcW w:w="1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август, сентябрь 2016 года</w:t>
            </w:r>
          </w:p>
        </w:tc>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p>
            <w:pPr>
              <w:spacing w:after="20"/>
              <w:ind w:left="20"/>
              <w:jc w:val="both"/>
            </w:pPr>
            <w:r>
              <w:rPr>
                <w:rFonts w:ascii="Times New Roman"/>
                <w:b w:val="false"/>
                <w:i w:val="false"/>
                <w:color w:val="000000"/>
                <w:sz w:val="20"/>
              </w:rPr>
              <w:t>МЭ</w:t>
            </w:r>
          </w:p>
          <w:p>
            <w:pPr>
              <w:spacing w:after="20"/>
              <w:ind w:left="20"/>
              <w:jc w:val="both"/>
            </w:pPr>
            <w:r>
              <w:rPr>
                <w:rFonts w:ascii="Times New Roman"/>
                <w:b w:val="false"/>
                <w:i w:val="false"/>
                <w:color w:val="000000"/>
                <w:sz w:val="20"/>
              </w:rPr>
              <w:t>НПП</w:t>
            </w:r>
          </w:p>
          <w:p>
            <w:pPr>
              <w:spacing w:after="20"/>
              <w:ind w:left="20"/>
              <w:jc w:val="both"/>
            </w:pPr>
            <w:r>
              <w:rPr>
                <w:rFonts w:ascii="Times New Roman"/>
                <w:b w:val="false"/>
                <w:i w:val="false"/>
                <w:color w:val="000000"/>
                <w:sz w:val="20"/>
              </w:rPr>
              <w:t>ФП</w:t>
            </w:r>
          </w:p>
        </w:tc>
      </w:tr>
      <w:tr>
        <w:trPr>
          <w:trHeight w:val="30" w:hRule="atLeast"/>
        </w:trPr>
        <w:tc>
          <w:tcPr>
            <w:tcW w:w="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итогового заключения и предоставление материалов претендентов на рассмотрение Комиссии по присуждению званий лауреатов конкурса по социальной</w:t>
            </w:r>
          </w:p>
        </w:tc>
        <w:tc>
          <w:tcPr>
            <w:tcW w:w="1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ноября 2016 года</w:t>
            </w:r>
          </w:p>
        </w:tc>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p>
            <w:pPr>
              <w:spacing w:after="20"/>
              <w:ind w:left="20"/>
              <w:jc w:val="both"/>
            </w:pPr>
            <w:r>
              <w:rPr>
                <w:rFonts w:ascii="Times New Roman"/>
                <w:b w:val="false"/>
                <w:i w:val="false"/>
                <w:color w:val="000000"/>
                <w:sz w:val="20"/>
              </w:rPr>
              <w:t>мэ</w:t>
            </w:r>
          </w:p>
          <w:p>
            <w:pPr>
              <w:spacing w:after="20"/>
              <w:ind w:left="20"/>
              <w:jc w:val="both"/>
            </w:pPr>
            <w:r>
              <w:rPr>
                <w:rFonts w:ascii="Times New Roman"/>
                <w:b w:val="false"/>
                <w:i w:val="false"/>
                <w:color w:val="000000"/>
                <w:sz w:val="20"/>
              </w:rPr>
              <w:t>нш</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6"/>
        <w:gridCol w:w="6015"/>
        <w:gridCol w:w="1949"/>
        <w:gridCol w:w="5460"/>
      </w:tblGrid>
      <w:tr>
        <w:trPr>
          <w:trHeight w:val="30" w:hRule="atLeast"/>
        </w:trPr>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ответственности бизнеса «Парыз»</w:t>
            </w:r>
          </w:p>
        </w:tc>
        <w:tc>
          <w:tcPr>
            <w:tcW w:w="19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ФП</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поддержка конкурса через средства массовой информации и интернет ресурсы:</w:t>
            </w:r>
          </w:p>
          <w:p>
            <w:pPr>
              <w:numPr>
                <w:ilvl w:val="0"/>
                <w:numId w:val="7"/>
              </w:numPr>
              <w:spacing w:after="0"/>
              <w:jc w:val="both"/>
            </w:pPr>
            <w:r>
              <w:rPr>
                <w:rFonts w:ascii="Times New Roman"/>
                <w:b w:val="false"/>
                <w:i w:val="false"/>
                <w:color w:val="000000"/>
                <w:sz w:val="20"/>
              </w:rPr>
              <w:t xml:space="preserve">на республиканском уровне </w:t>
            </w:r>
          </w:p>
          <w:p>
            <w:pPr>
              <w:numPr>
                <w:ilvl w:val="0"/>
                <w:numId w:val="7"/>
              </w:numPr>
              <w:spacing w:after="0"/>
              <w:jc w:val="both"/>
            </w:pPr>
            <w:r>
              <w:rPr>
                <w:rFonts w:ascii="Times New Roman"/>
                <w:b w:val="false"/>
                <w:i w:val="false"/>
                <w:color w:val="000000"/>
                <w:sz w:val="20"/>
              </w:rPr>
              <w:t xml:space="preserve">на региональном уровне </w:t>
            </w:r>
          </w:p>
        </w:tc>
        <w:tc>
          <w:tcPr>
            <w:tcW w:w="1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 декабрь 2016 года</w:t>
            </w:r>
          </w:p>
        </w:tc>
        <w:tc>
          <w:tcPr>
            <w:tcW w:w="5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p>
            <w:pPr>
              <w:spacing w:after="20"/>
              <w:ind w:left="20"/>
              <w:jc w:val="both"/>
            </w:pPr>
            <w:r>
              <w:rPr>
                <w:rFonts w:ascii="Times New Roman"/>
                <w:b w:val="false"/>
                <w:i w:val="false"/>
                <w:color w:val="000000"/>
                <w:sz w:val="20"/>
              </w:rPr>
              <w:t>мэ</w:t>
            </w:r>
          </w:p>
          <w:p>
            <w:pPr>
              <w:spacing w:after="20"/>
              <w:ind w:left="20"/>
              <w:jc w:val="both"/>
            </w:pPr>
            <w:r>
              <w:rPr>
                <w:rFonts w:ascii="Times New Roman"/>
                <w:b w:val="false"/>
                <w:i w:val="false"/>
                <w:color w:val="000000"/>
                <w:sz w:val="20"/>
              </w:rPr>
              <w:t>МИР</w:t>
            </w:r>
          </w:p>
          <w:p>
            <w:pPr>
              <w:spacing w:after="20"/>
              <w:ind w:left="20"/>
              <w:jc w:val="both"/>
            </w:pPr>
            <w:r>
              <w:rPr>
                <w:rFonts w:ascii="Times New Roman"/>
                <w:b w:val="false"/>
                <w:i w:val="false"/>
                <w:color w:val="000000"/>
                <w:sz w:val="20"/>
              </w:rPr>
              <w:t>НІІІІ</w:t>
            </w:r>
          </w:p>
          <w:p>
            <w:pPr>
              <w:spacing w:after="20"/>
              <w:ind w:left="20"/>
              <w:jc w:val="both"/>
            </w:pPr>
            <w:r>
              <w:rPr>
                <w:rFonts w:ascii="Times New Roman"/>
                <w:b w:val="false"/>
                <w:i w:val="false"/>
                <w:color w:val="000000"/>
                <w:sz w:val="20"/>
              </w:rPr>
              <w:t>ФП</w:t>
            </w:r>
          </w:p>
          <w:p>
            <w:pPr>
              <w:spacing w:after="20"/>
              <w:ind w:left="20"/>
              <w:jc w:val="both"/>
            </w:pPr>
            <w:r>
              <w:rPr>
                <w:rFonts w:ascii="Times New Roman"/>
                <w:b w:val="false"/>
                <w:i w:val="false"/>
                <w:color w:val="000000"/>
                <w:sz w:val="20"/>
              </w:rPr>
              <w:t>Заместители акимов - председатели региональных трехсторонних комиссии по социальному партнерству и регулированию социальных и трудовых отношений областей и гг. Астана и Алматы Управления координации занятости и социальных программ областей и гг. Астана и Алматы Управления государственной инспекции труда областей и гг. Астана и Алматы Территориальные органы Комитет экологического регулирования, контроля и государственной инспекции в нефтегазовом комплексе МЭ Региональные палаты предпринимателей Территориальные объединения профсоюзов</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церемонии награждения лауреатов конкурса</w:t>
            </w:r>
          </w:p>
        </w:tc>
        <w:tc>
          <w:tcPr>
            <w:tcW w:w="1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2016 года</w:t>
            </w:r>
          </w:p>
        </w:tc>
        <w:tc>
          <w:tcPr>
            <w:tcW w:w="5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p>
            <w:pPr>
              <w:spacing w:after="20"/>
              <w:ind w:left="20"/>
              <w:jc w:val="both"/>
            </w:pPr>
            <w:r>
              <w:rPr>
                <w:rFonts w:ascii="Times New Roman"/>
                <w:b w:val="false"/>
                <w:i w:val="false"/>
                <w:color w:val="000000"/>
                <w:sz w:val="20"/>
              </w:rPr>
              <w:t>мэ</w:t>
            </w:r>
          </w:p>
          <w:p>
            <w:pPr>
              <w:spacing w:after="20"/>
              <w:ind w:left="20"/>
              <w:jc w:val="both"/>
            </w:pPr>
            <w:r>
              <w:rPr>
                <w:rFonts w:ascii="Times New Roman"/>
                <w:b w:val="false"/>
                <w:i w:val="false"/>
                <w:color w:val="000000"/>
                <w:sz w:val="20"/>
              </w:rPr>
              <w:t>МИР</w:t>
            </w:r>
          </w:p>
          <w:p>
            <w:pPr>
              <w:spacing w:after="20"/>
              <w:ind w:left="20"/>
              <w:jc w:val="both"/>
            </w:pPr>
            <w:r>
              <w:rPr>
                <w:rFonts w:ascii="Times New Roman"/>
                <w:b w:val="false"/>
                <w:i w:val="false"/>
                <w:color w:val="000000"/>
                <w:sz w:val="20"/>
              </w:rPr>
              <w:t>нгтп</w:t>
            </w:r>
          </w:p>
          <w:p>
            <w:pPr>
              <w:spacing w:after="20"/>
              <w:ind w:left="20"/>
              <w:jc w:val="both"/>
            </w:pPr>
            <w:r>
              <w:rPr>
                <w:rFonts w:ascii="Times New Roman"/>
                <w:b w:val="false"/>
                <w:i w:val="false"/>
                <w:color w:val="000000"/>
                <w:sz w:val="20"/>
              </w:rPr>
              <w:t>ФП</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Имиджевое продвижение победителей конкурса «Парыз- 2016»</w:t>
            </w:r>
          </w:p>
          <w:p>
            <w:pPr>
              <w:spacing w:after="20"/>
              <w:ind w:left="20"/>
              <w:jc w:val="both"/>
            </w:pPr>
            <w:r>
              <w:rPr>
                <w:rFonts w:ascii="Times New Roman"/>
                <w:b w:val="false"/>
                <w:i w:val="false"/>
                <w:color w:val="000000"/>
                <w:sz w:val="20"/>
              </w:rPr>
              <w:t>1) на республиканском уровне</w:t>
            </w:r>
          </w:p>
        </w:tc>
        <w:tc>
          <w:tcPr>
            <w:tcW w:w="1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2016 года - декабрь 2017 года</w:t>
            </w:r>
          </w:p>
        </w:tc>
        <w:tc>
          <w:tcPr>
            <w:tcW w:w="5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МЗСР</w:t>
            </w:r>
          </w:p>
          <w:p>
            <w:pPr>
              <w:spacing w:after="20"/>
              <w:ind w:left="20"/>
              <w:jc w:val="both"/>
            </w:pPr>
            <w:r>
              <w:rPr>
                <w:rFonts w:ascii="Times New Roman"/>
                <w:b w:val="false"/>
                <w:i w:val="false"/>
                <w:color w:val="000000"/>
                <w:sz w:val="20"/>
              </w:rPr>
              <w:t>мэ</w:t>
            </w:r>
          </w:p>
          <w:p>
            <w:pPr>
              <w:spacing w:after="20"/>
              <w:ind w:left="20"/>
              <w:jc w:val="both"/>
            </w:pPr>
            <w:r>
              <w:rPr>
                <w:rFonts w:ascii="Times New Roman"/>
                <w:b w:val="false"/>
                <w:i w:val="false"/>
                <w:color w:val="000000"/>
                <w:sz w:val="20"/>
              </w:rPr>
              <w:t>МИР</w:t>
            </w:r>
          </w:p>
          <w:p>
            <w:pPr>
              <w:spacing w:after="20"/>
              <w:ind w:left="20"/>
              <w:jc w:val="both"/>
            </w:pPr>
            <w:r>
              <w:rPr>
                <w:rFonts w:ascii="Times New Roman"/>
                <w:b w:val="false"/>
                <w:i w:val="false"/>
                <w:color w:val="000000"/>
                <w:sz w:val="20"/>
              </w:rPr>
              <w:t>шш</w:t>
            </w:r>
          </w:p>
          <w:p>
            <w:pPr>
              <w:spacing w:after="20"/>
              <w:ind w:left="20"/>
              <w:jc w:val="both"/>
            </w:pPr>
            <w:r>
              <w:rPr>
                <w:rFonts w:ascii="Times New Roman"/>
                <w:b w:val="false"/>
                <w:i w:val="false"/>
                <w:color w:val="000000"/>
                <w:sz w:val="20"/>
              </w:rPr>
              <w:t>ФП</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Заместители акимов - председатели региональных трехсторонних комиссии по социальному пархнерству и регулированию социальных и трудовых отношений областей и гг. Астана и Алматы Управления координации занятости и социальных программ обласхей и гг. Астана и Алматы Управления государственной инспекции труда областей и гг. Астана и Алматы Территориальные органы Комитет экологического регулирования, контроля и государственной инспекции в нефтегазовом комплексе МЭ Региональные палаты предпринимателей Территориальные объединения профсоюзов Расшифровка аббревиатур</w:t>
      </w:r>
    </w:p>
    <w:p>
      <w:pPr>
        <w:spacing w:after="0"/>
        <w:ind w:left="0"/>
        <w:jc w:val="both"/>
      </w:pPr>
      <w:r>
        <w:rPr>
          <w:rFonts w:ascii="Times New Roman"/>
          <w:b w:val="false"/>
          <w:i w:val="false"/>
          <w:color w:val="000000"/>
          <w:sz w:val="28"/>
        </w:rPr>
        <w:t>МЗСР -Министерство здравоохранения и социального развития РК</w:t>
      </w:r>
    </w:p>
    <w:p>
      <w:pPr>
        <w:spacing w:after="0"/>
        <w:ind w:left="0"/>
        <w:jc w:val="both"/>
      </w:pPr>
      <w:r>
        <w:rPr>
          <w:rFonts w:ascii="Times New Roman"/>
          <w:b w:val="false"/>
          <w:i w:val="false"/>
          <w:color w:val="000000"/>
          <w:sz w:val="28"/>
        </w:rPr>
        <w:t>МЭ - Мицистерство энергетики РК</w:t>
      </w:r>
    </w:p>
    <w:p>
      <w:pPr>
        <w:spacing w:after="0"/>
        <w:ind w:left="0"/>
        <w:jc w:val="both"/>
      </w:pPr>
      <w:r>
        <w:rPr>
          <w:rFonts w:ascii="Times New Roman"/>
          <w:b w:val="false"/>
          <w:i w:val="false"/>
          <w:color w:val="000000"/>
          <w:sz w:val="28"/>
        </w:rPr>
        <w:t>МИР - Министерство no инвестициям и развитию РК</w:t>
      </w:r>
    </w:p>
    <w:p>
      <w:pPr>
        <w:spacing w:after="0"/>
        <w:ind w:left="0"/>
        <w:jc w:val="both"/>
      </w:pPr>
      <w:r>
        <w:rPr>
          <w:rFonts w:ascii="Times New Roman"/>
          <w:b w:val="false"/>
          <w:i w:val="false"/>
          <w:color w:val="000000"/>
          <w:sz w:val="28"/>
        </w:rPr>
        <w:t>ФП - ФҰдерацш профсоюзов РК</w:t>
      </w:r>
    </w:p>
    <w:p>
      <w:pPr>
        <w:spacing w:after="0"/>
        <w:ind w:left="0"/>
        <w:jc w:val="both"/>
      </w:pPr>
      <w:r>
        <w:rPr>
          <w:rFonts w:ascii="Times New Roman"/>
          <w:b w:val="false"/>
          <w:i w:val="false"/>
          <w:color w:val="000000"/>
          <w:sz w:val="28"/>
        </w:rPr>
        <w:t>НПП - Националъная палата предпрингімателей «Атамекен» РК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