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3fde" w14:textId="3453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iшкi iстер органдарының, Қазақстан Республикасының Әдiлет министрлiгi Қылмыстық-атқару жүйесi комитетiнiң, қаржы полициясы мен өртке қарсы қызмет органдарының арнаулы атақтар берiлген және оларға Қазақстан Республикасының заңнамасында iшкi iстер органдары қызметкерлерi үшiн белгіленген тәртiп қолданылатын қызметкерлерiне зейнетақы төлемдерiн тағайындау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 шілдедегі N 634 қаулысы. Күші жойылды - ҚР Үкіметінің 2007 жылғы 23 ақпандағы N 138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Қазақстан Республикасы Үкіметінің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(алғаш рет ресми жарияланған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өзгеріс енгізілді - ҚР Үкіметінің 2005.06.30. N 662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Әскери қызметшiлерге, iшкi iстер органдарының, Қазақстан Республикасының Әдiлет министрлiгi Қылмыстық-атқару жүйесi комитетiнiң, қаржы полициясы мен өртке қарсы қызмет органдарының арнаулы атақтар берiлген және оларға Қазақстан Республикасының заңнамасында iшкi iстер органдары қызметкерлерi үшiн белгiленген тәртiп қолданылатын қызметкерлерiне зейнетақы төлемдерiн тағайындау ережесi бекiтілсiн.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2005.06.30. N 662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2003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Yкіметiнің        
</w:t>
      </w:r>
      <w:r>
        <w:br/>
      </w:r>
      <w:r>
        <w:rPr>
          <w:rFonts w:ascii="Times New Roman"/>
          <w:b w:val="false"/>
          <w:i w:val="false"/>
          <w:color w:val="000000"/>
          <w:sz w:val="28"/>
        </w:rPr>
        <w:t>
2003 жылғы 1 шiлдедегi  
</w:t>
      </w:r>
      <w:r>
        <w:br/>
      </w:r>
      <w:r>
        <w:rPr>
          <w:rFonts w:ascii="Times New Roman"/>
          <w:b w:val="false"/>
          <w:i w:val="false"/>
          <w:color w:val="000000"/>
          <w:sz w:val="28"/>
        </w:rPr>
        <w:t>
N 634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қызметшiлерге, iшкi iстер органдарының,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Әдiлет министрлiгi Қылмыстық-атқару жүйесi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комитетiнің, қаржы полициясы мен өртке қарсы қызмет органдарының арнаулы атақтар берiлген және оларға Қазақстан Республикасының заңнамасында iшкi iстер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қызметкерлерi үшін белгiленген тәртіп қолданылатын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қызметкерлерiне зейнетақы төлемдерiн тағайындау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және кіріспеге өзгеріс енгізілді - ҚР Үкіметінің 2005.06.30. N 662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әскери қызметшiлерге, iшкi iстер органдарының, Қазақстан Республикасының Әдiлет министрлiгi Қылмыстық-атқару жүйесі комитетiнің, қаржы полициясы мен өртке қарсы қызмет органдарының арнаулы атақтар берiлген және оларға Қазақстан Республикасының заңнамасында iшкi iстер органдары қызметкерлерi үшін белгіленген тәртіп қолданылатын қызметкерлеріне зейнетақы төлемдерiн тағайындау ережесi (бұдан әрi - Ереже) "Қазақстан Республикасында зейнетақымен қамсыздандыру туралы" Қазақстан Республикасының 1997 жылғы 20 маусымдағы Заңына сәйкес әзiрлендi.
</w:t>
      </w:r>
      <w:r>
        <w:br/>
      </w:r>
      <w:r>
        <w:rPr>
          <w:rFonts w:ascii="Times New Roman"/>
          <w:b w:val="false"/>
          <w:i w:val="false"/>
          <w:color w:val="000000"/>
          <w:sz w:val="28"/>
        </w:rPr>
        <w:t>
      1. Қызмет өткерген жылдары үшiн зейнетақы төлемдерiн тағайындауды мынадай тиiстi мемлекеттік органдар:
</w:t>
      </w:r>
      <w:r>
        <w:br/>
      </w:r>
      <w:r>
        <w:rPr>
          <w:rFonts w:ascii="Times New Roman"/>
          <w:b w:val="false"/>
          <w:i w:val="false"/>
          <w:color w:val="000000"/>
          <w:sz w:val="28"/>
        </w:rPr>
        <w:t>
      1) Қарулы Күштерде, әскери прокуратура, төтенше жағдайлар жөнiндегi органдарда және олардың бөлiмшелерiнде қызмет өткерген әскери қызметшiлерге - Қазақстан Республикасының Қорғаныс министрлiгi;
</w:t>
      </w:r>
      <w:r>
        <w:br/>
      </w:r>
      <w:r>
        <w:rPr>
          <w:rFonts w:ascii="Times New Roman"/>
          <w:b w:val="false"/>
          <w:i w:val="false"/>
          <w:color w:val="000000"/>
          <w:sz w:val="28"/>
        </w:rPr>
        <w:t>
      2) iшкi iстер, қаржы полициясы, өртке қарсы қызмет органдарында және олардың бөлiмшелерiнде қызмет өткерген әскери қызметшiлер мен қызметкерлерге - Қазақстан Республикасының Iшкi iстер министрлiгi;
</w:t>
      </w:r>
      <w:r>
        <w:br/>
      </w:r>
      <w:r>
        <w:rPr>
          <w:rFonts w:ascii="Times New Roman"/>
          <w:b w:val="false"/>
          <w:i w:val="false"/>
          <w:color w:val="000000"/>
          <w:sz w:val="28"/>
        </w:rPr>
        <w:t>
      3) ұлттық қауiпсiздiк органдарында қызмет өткерген әскери қызметшiлерге - Қазақстан Республикасының Ұлттық қауiпсiздiк комитетi;
</w:t>
      </w:r>
      <w:r>
        <w:br/>
      </w:r>
      <w:r>
        <w:rPr>
          <w:rFonts w:ascii="Times New Roman"/>
          <w:b w:val="false"/>
          <w:i w:val="false"/>
          <w:color w:val="000000"/>
          <w:sz w:val="28"/>
        </w:rPr>
        <w:t>
      4) Президенттің Күзет қызметiнде қызмет өткерген әскери қызметшiлерге - Қазақстан Республикасы Президентiнің Күзет қызметi;
</w:t>
      </w:r>
      <w:r>
        <w:br/>
      </w:r>
      <w:r>
        <w:rPr>
          <w:rFonts w:ascii="Times New Roman"/>
          <w:b w:val="false"/>
          <w:i w:val="false"/>
          <w:color w:val="000000"/>
          <w:sz w:val="28"/>
        </w:rPr>
        <w:t>
      5) Республикалық ұланда қызмет өткерген әскери қызметшiлерге - Қазақстан Республикасының Республикалық ұланы;
</w:t>
      </w:r>
      <w:r>
        <w:br/>
      </w:r>
      <w:r>
        <w:rPr>
          <w:rFonts w:ascii="Times New Roman"/>
          <w:b w:val="false"/>
          <w:i w:val="false"/>
          <w:color w:val="000000"/>
          <w:sz w:val="28"/>
        </w:rPr>
        <w:t>
      6) Арнаулы атақтары бар, қылмыстық-атқару жүйесi органдары мен мекемелерiнде қызмет өткерген тұлғаларға - Қазақстан Республикасы Әдiлет министрлiгiнiң Қылмыстық-атқару жүйесi комитетi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2005.06.30. N 662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Ереженiң 1-тармағында көрсетiлген мемлекеттiк органдар әскери қызметшiнiң, органдар қызметкерiнiң жұмыстан босатылған күнiндегi қызмет өткергендiгiн және ақшалай үлесiнiң мөлшерiн растайтын құжаттардың тiзбесiн, сондай-ақ Ереженiң 3-тармағында көрсетiлген құжаттарды қабылдауды жүзеге асыратын тиiстi құрылымдық бөлiмшелердi, оның iшiнде ведомстваларды немесе аумақтық органдарды (бұдан әрi - бөлiмшелер) анықтайды.
</w:t>
      </w:r>
      <w:r>
        <w:br/>
      </w:r>
      <w:r>
        <w:rPr>
          <w:rFonts w:ascii="Times New Roman"/>
          <w:b w:val="false"/>
          <w:i w:val="false"/>
          <w:color w:val="000000"/>
          <w:sz w:val="28"/>
        </w:rPr>
        <w:t>
      3. Қызмет өткерген жылдары үшiн зейнетақы төлемдерiн тағайындауға өтiнiш бiлдiрген тұлға тұрғылықты жерi бойынша бөлiмшеге мынадай құжаттарды бередi:
</w:t>
      </w:r>
      <w:r>
        <w:br/>
      </w:r>
      <w:r>
        <w:rPr>
          <w:rFonts w:ascii="Times New Roman"/>
          <w:b w:val="false"/>
          <w:i w:val="false"/>
          <w:color w:val="000000"/>
          <w:sz w:val="28"/>
        </w:rPr>
        <w:t>
      1) белгiленген үлгiдегi өтiнiш (қосымшаға сәйкес);
</w:t>
      </w:r>
      <w:r>
        <w:br/>
      </w:r>
      <w:r>
        <w:rPr>
          <w:rFonts w:ascii="Times New Roman"/>
          <w:b w:val="false"/>
          <w:i w:val="false"/>
          <w:color w:val="000000"/>
          <w:sz w:val="28"/>
        </w:rPr>
        <w:t>
      2) жеке куәлiгiнiң көшiрмесi;
</w:t>
      </w:r>
      <w:r>
        <w:br/>
      </w:r>
      <w:r>
        <w:rPr>
          <w:rFonts w:ascii="Times New Roman"/>
          <w:b w:val="false"/>
          <w:i w:val="false"/>
          <w:color w:val="000000"/>
          <w:sz w:val="28"/>
        </w:rPr>
        <w:t>
      3) тұрақты тұрғылықты жерi бойынша тiркелгендiгi туралы құжат;
</w:t>
      </w:r>
      <w:r>
        <w:br/>
      </w:r>
      <w:r>
        <w:rPr>
          <w:rFonts w:ascii="Times New Roman"/>
          <w:b w:val="false"/>
          <w:i w:val="false"/>
          <w:color w:val="000000"/>
          <w:sz w:val="28"/>
        </w:rPr>
        <w:t>
      4) әлеуметтiк жеке код (ӘЖК) берiлгендiгi туралы куәлiктiң көшiрмесi;
</w:t>
      </w:r>
      <w:r>
        <w:br/>
      </w:r>
      <w:r>
        <w:rPr>
          <w:rFonts w:ascii="Times New Roman"/>
          <w:b w:val="false"/>
          <w:i w:val="false"/>
          <w:color w:val="000000"/>
          <w:sz w:val="28"/>
        </w:rPr>
        <w:t>
      5) берiлген салық төлеушiнiң тiркеу нөмiрi (СТН) туралы құжаттың көшiрмесi;
</w:t>
      </w:r>
      <w:r>
        <w:br/>
      </w:r>
      <w:r>
        <w:rPr>
          <w:rFonts w:ascii="Times New Roman"/>
          <w:b w:val="false"/>
          <w:i w:val="false"/>
          <w:color w:val="000000"/>
          <w:sz w:val="28"/>
        </w:rPr>
        <w:t>
      6) банк мекемесiнде зейнетақы шотының (карт шотының) ашылғандығы туралы құжаттың көшiрмесi;
</w:t>
      </w:r>
      <w:r>
        <w:br/>
      </w:r>
      <w:r>
        <w:rPr>
          <w:rFonts w:ascii="Times New Roman"/>
          <w:b w:val="false"/>
          <w:i w:val="false"/>
          <w:color w:val="000000"/>
          <w:sz w:val="28"/>
        </w:rPr>
        <w:t>
      7) 3,5 x 4,5 фотосурет - 2 дана.
</w:t>
      </w:r>
      <w:r>
        <w:br/>
      </w:r>
      <w:r>
        <w:rPr>
          <w:rFonts w:ascii="Times New Roman"/>
          <w:b w:val="false"/>
          <w:i w:val="false"/>
          <w:color w:val="000000"/>
          <w:sz w:val="28"/>
        </w:rPr>
        <w:t>
      4. Бөлiмше Ереженiң 3-тармағында көрсетiлген құжаттарды қабылдап және Ереженiң 2-тармағына сәйкес анықталатын тiзбеге сәйкес құжаттарды талап етiп, олар түскен күннен бастап он күн мерзiмде зейнетақы төлемдерiн тағайындауды жүзеге асыратын тиiстi мемлекеттiк органдарға жiбередi.
</w:t>
      </w:r>
      <w:r>
        <w:br/>
      </w:r>
      <w:r>
        <w:rPr>
          <w:rFonts w:ascii="Times New Roman"/>
          <w:b w:val="false"/>
          <w:i w:val="false"/>
          <w:color w:val="000000"/>
          <w:sz w:val="28"/>
        </w:rPr>
        <w:t>
      5. Бөлiмше Ереженiң 3-тармағында көрсетiлген құжаттар берілмеген не толық емес немесе дұрыс емес мәлiметтердi қамтитын құжаттар берiлген жағдайда зейнетақы төлемдерiн тағайындау туралы өтiнiштi қабылдамайды.
</w:t>
      </w:r>
      <w:r>
        <w:br/>
      </w:r>
      <w:r>
        <w:rPr>
          <w:rFonts w:ascii="Times New Roman"/>
          <w:b w:val="false"/>
          <w:i w:val="false"/>
          <w:color w:val="000000"/>
          <w:sz w:val="28"/>
        </w:rPr>
        <w:t>
      6. Мемлекеттiк орган барлық қажеттi материалдарды алған күннен бастап он күн мерзiмде қызмет өткерген жылдары үшiн зейнетақы төлемдерiн тағайындауды жүргiзедi, заңнамада белгiленген тәртiппен қызмет өткерген жылдары үшiн зейнетақы төлемдерiн алушының мәртебесiн растайтын ресми құжат болып табылатын куәлiктi бередi.
</w:t>
      </w:r>
      <w:r>
        <w:br/>
      </w:r>
      <w:r>
        <w:rPr>
          <w:rFonts w:ascii="Times New Roman"/>
          <w:b w:val="false"/>
          <w:i w:val="false"/>
          <w:color w:val="000000"/>
          <w:sz w:val="28"/>
        </w:rPr>
        <w:t>
      7. Қызмет өткерген жылдары үшiн тағайындалған зейнетақы төлемдерiн төлеу Қазақстан Республикасының заңнамасында белгiленген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Әскери қызметшiлерге, iшкi iстер   
</w:t>
      </w:r>
      <w:r>
        <w:br/>
      </w:r>
      <w:r>
        <w:rPr>
          <w:rFonts w:ascii="Times New Roman"/>
          <w:b w:val="false"/>
          <w:i w:val="false"/>
          <w:color w:val="000000"/>
          <w:sz w:val="28"/>
        </w:rPr>
        <w:t>
органдарының, Қазақстан Республикасының 
</w:t>
      </w:r>
      <w:r>
        <w:br/>
      </w:r>
      <w:r>
        <w:rPr>
          <w:rFonts w:ascii="Times New Roman"/>
          <w:b w:val="false"/>
          <w:i w:val="false"/>
          <w:color w:val="000000"/>
          <w:sz w:val="28"/>
        </w:rPr>
        <w:t>
Әдiлет министрлiгi Қылмыстық-атқару   
</w:t>
      </w:r>
      <w:r>
        <w:br/>
      </w:r>
      <w:r>
        <w:rPr>
          <w:rFonts w:ascii="Times New Roman"/>
          <w:b w:val="false"/>
          <w:i w:val="false"/>
          <w:color w:val="000000"/>
          <w:sz w:val="28"/>
        </w:rPr>
        <w:t>
жүйесi комитетiнiң, қаржы полициясы  
</w:t>
      </w:r>
      <w:r>
        <w:br/>
      </w:r>
      <w:r>
        <w:rPr>
          <w:rFonts w:ascii="Times New Roman"/>
          <w:b w:val="false"/>
          <w:i w:val="false"/>
          <w:color w:val="000000"/>
          <w:sz w:val="28"/>
        </w:rPr>
        <w:t>
мен өртке қарсы қызмет органдарының  
</w:t>
      </w:r>
      <w:r>
        <w:br/>
      </w:r>
      <w:r>
        <w:rPr>
          <w:rFonts w:ascii="Times New Roman"/>
          <w:b w:val="false"/>
          <w:i w:val="false"/>
          <w:color w:val="000000"/>
          <w:sz w:val="28"/>
        </w:rPr>
        <w:t>
арнаулы атақтар берiлген және оларға  
</w:t>
      </w:r>
      <w:r>
        <w:br/>
      </w:r>
      <w:r>
        <w:rPr>
          <w:rFonts w:ascii="Times New Roman"/>
          <w:b w:val="false"/>
          <w:i w:val="false"/>
          <w:color w:val="000000"/>
          <w:sz w:val="28"/>
        </w:rPr>
        <w:t>
Қазақстан Республикасының заңнамасында  
</w:t>
      </w:r>
      <w:r>
        <w:br/>
      </w:r>
      <w:r>
        <w:rPr>
          <w:rFonts w:ascii="Times New Roman"/>
          <w:b w:val="false"/>
          <w:i w:val="false"/>
          <w:color w:val="000000"/>
          <w:sz w:val="28"/>
        </w:rPr>
        <w:t>
ішкi iстер органдары қызметкерлерi үшiн  
</w:t>
      </w:r>
      <w:r>
        <w:br/>
      </w:r>
      <w:r>
        <w:rPr>
          <w:rFonts w:ascii="Times New Roman"/>
          <w:b w:val="false"/>
          <w:i w:val="false"/>
          <w:color w:val="000000"/>
          <w:sz w:val="28"/>
        </w:rPr>
        <w:t>
белгiленген тәртiп қолданылатын      
</w:t>
      </w:r>
      <w:r>
        <w:br/>
      </w:r>
      <w:r>
        <w:rPr>
          <w:rFonts w:ascii="Times New Roman"/>
          <w:b w:val="false"/>
          <w:i w:val="false"/>
          <w:color w:val="000000"/>
          <w:sz w:val="28"/>
        </w:rPr>
        <w:t>
қызметкерлерiне зейнетақы төлемдерiн   
</w:t>
      </w:r>
      <w:r>
        <w:br/>
      </w:r>
      <w:r>
        <w:rPr>
          <w:rFonts w:ascii="Times New Roman"/>
          <w:b w:val="false"/>
          <w:i w:val="false"/>
          <w:color w:val="000000"/>
          <w:sz w:val="28"/>
        </w:rPr>
        <w:t>
тағайындау ережесiне қосымша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өзгеріс енгізілді - ҚР Үкіметінің 2005.06.30. N 662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______________________________________ 
</w:t>
      </w:r>
      <w:r>
        <w:br/>
      </w:r>
      <w:r>
        <w:rPr>
          <w:rFonts w:ascii="Times New Roman"/>
          <w:b w:val="false"/>
          <w:i w:val="false"/>
          <w:color w:val="000000"/>
          <w:sz w:val="28"/>
        </w:rPr>
        <w:t>
(қызмет өткерген жылдары үшiн    
</w:t>
      </w:r>
      <w:r>
        <w:br/>
      </w:r>
      <w:r>
        <w:rPr>
          <w:rFonts w:ascii="Times New Roman"/>
          <w:b w:val="false"/>
          <w:i w:val="false"/>
          <w:color w:val="000000"/>
          <w:sz w:val="28"/>
        </w:rPr>
        <w:t>
______________________________________ 
</w:t>
      </w:r>
      <w:r>
        <w:br/>
      </w:r>
      <w:r>
        <w:rPr>
          <w:rFonts w:ascii="Times New Roman"/>
          <w:b w:val="false"/>
          <w:i w:val="false"/>
          <w:color w:val="000000"/>
          <w:sz w:val="28"/>
        </w:rPr>
        <w:t>
зейнетақы төлемдерiн тағайындайтын   
</w:t>
      </w:r>
      <w:r>
        <w:br/>
      </w:r>
      <w:r>
        <w:rPr>
          <w:rFonts w:ascii="Times New Roman"/>
          <w:b w:val="false"/>
          <w:i w:val="false"/>
          <w:color w:val="000000"/>
          <w:sz w:val="28"/>
        </w:rPr>
        <w:t>
______________________________________ 
</w:t>
      </w:r>
      <w:r>
        <w:br/>
      </w:r>
      <w:r>
        <w:rPr>
          <w:rFonts w:ascii="Times New Roman"/>
          <w:b w:val="false"/>
          <w:i w:val="false"/>
          <w:color w:val="000000"/>
          <w:sz w:val="28"/>
        </w:rPr>
        <w:t>
орган атауы)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тағайындау (жаңарту)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индексi______________________________________________облысы/қаласы
</w:t>
      </w:r>
      <w:r>
        <w:br/>
      </w:r>
      <w:r>
        <w:rPr>
          <w:rFonts w:ascii="Times New Roman"/>
          <w:b w:val="false"/>
          <w:i w:val="false"/>
          <w:color w:val="000000"/>
          <w:sz w:val="28"/>
        </w:rPr>
        <w:t>
_______________қаласы (ауданы)_______________________ ауылы (селосы)
</w:t>
      </w:r>
      <w:r>
        <w:br/>
      </w:r>
      <w:r>
        <w:rPr>
          <w:rFonts w:ascii="Times New Roman"/>
          <w:b w:val="false"/>
          <w:i w:val="false"/>
          <w:color w:val="000000"/>
          <w:sz w:val="28"/>
        </w:rPr>
        <w:t>
_________________________________________________ көшесі, (ш/ауданы)
</w:t>
      </w:r>
      <w:r>
        <w:br/>
      </w:r>
      <w:r>
        <w:rPr>
          <w:rFonts w:ascii="Times New Roman"/>
          <w:b w:val="false"/>
          <w:i w:val="false"/>
          <w:color w:val="000000"/>
          <w:sz w:val="28"/>
        </w:rPr>
        <w:t>
__________үй__________пәтер тел._________________мекен-жайы бойынша
</w:t>
      </w:r>
      <w:r>
        <w:br/>
      </w:r>
      <w:r>
        <w:rPr>
          <w:rFonts w:ascii="Times New Roman"/>
          <w:b w:val="false"/>
          <w:i w:val="false"/>
          <w:color w:val="000000"/>
          <w:sz w:val="28"/>
        </w:rPr>
        <w:t>
тұратын___________________________________________________________
</w:t>
      </w:r>
      <w:r>
        <w:br/>
      </w:r>
      <w:r>
        <w:rPr>
          <w:rFonts w:ascii="Times New Roman"/>
          <w:b w:val="false"/>
          <w:i w:val="false"/>
          <w:color w:val="000000"/>
          <w:sz w:val="28"/>
        </w:rPr>
        <w:t>
           (өтiнiш берушінің әскери (арнайы) атағы, Т.А.Ә.)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Банктiң N____ филиалы Зейнетақы есеп шоты N_________
</w:t>
      </w:r>
      <w:r>
        <w:br/>
      </w:r>
      <w:r>
        <w:rPr>
          <w:rFonts w:ascii="Times New Roman"/>
          <w:b w:val="false"/>
          <w:i w:val="false"/>
          <w:color w:val="000000"/>
          <w:sz w:val="28"/>
        </w:rPr>
        <w:t>
      Байланыс бөлiмшесi__________________________________
</w:t>
      </w:r>
    </w:p>
    <w:p>
      <w:pPr>
        <w:spacing w:after="0"/>
        <w:ind w:left="0"/>
        <w:jc w:val="both"/>
      </w:pPr>
      <w:r>
        <w:rPr>
          <w:rFonts w:ascii="Times New Roman"/>
          <w:b w:val="false"/>
          <w:i w:val="false"/>
          <w:color w:val="000000"/>
          <w:sz w:val="28"/>
        </w:rPr>
        <w:t>
СТН ______________________________________________________________
</w:t>
      </w:r>
    </w:p>
    <w:p>
      <w:pPr>
        <w:spacing w:after="0"/>
        <w:ind w:left="0"/>
        <w:jc w:val="both"/>
      </w:pPr>
      <w:r>
        <w:rPr>
          <w:rFonts w:ascii="Times New Roman"/>
          <w:b w:val="false"/>
          <w:i w:val="false"/>
          <w:color w:val="000000"/>
          <w:sz w:val="28"/>
        </w:rPr>
        <w:t>
ӘЖК ______________________________________________________________
</w:t>
      </w:r>
    </w:p>
    <w:p>
      <w:pPr>
        <w:spacing w:after="0"/>
        <w:ind w:left="0"/>
        <w:jc w:val="both"/>
      </w:pPr>
      <w:r>
        <w:rPr>
          <w:rFonts w:ascii="Times New Roman"/>
          <w:b w:val="false"/>
          <w:i w:val="false"/>
          <w:color w:val="000000"/>
          <w:sz w:val="28"/>
        </w:rPr>
        <w:t>
Жеке басты куәландыратын құжат: сериясы ___________ N ____________
</w:t>
      </w:r>
      <w:r>
        <w:br/>
      </w:r>
      <w:r>
        <w:rPr>
          <w:rFonts w:ascii="Times New Roman"/>
          <w:b w:val="false"/>
          <w:i w:val="false"/>
          <w:color w:val="000000"/>
          <w:sz w:val="28"/>
        </w:rPr>
        <w:t>
Қашан және кiм бердi_______ж. "_______"___________________________
</w:t>
      </w:r>
      <w:r>
        <w:br/>
      </w:r>
      <w:r>
        <w:rPr>
          <w:rFonts w:ascii="Times New Roman"/>
          <w:b w:val="false"/>
          <w:i w:val="false"/>
          <w:color w:val="000000"/>
          <w:sz w:val="28"/>
        </w:rPr>
        <w:t>
      Маған қызмет өткерген жылдарым үшiн зейнетақы төлемдерiн тағайындауыңызды (жаңартуыңызды) сұраймын.
</w:t>
      </w:r>
      <w:r>
        <w:br/>
      </w:r>
      <w:r>
        <w:rPr>
          <w:rFonts w:ascii="Times New Roman"/>
          <w:b w:val="false"/>
          <w:i w:val="false"/>
          <w:color w:val="000000"/>
          <w:sz w:val="28"/>
        </w:rPr>
        <w:t>
      Бұрын ______________ алдым (қазiргi кезде аламын немесе жаңадан      (иә, жоқ)
</w:t>
      </w:r>
      <w:r>
        <w:br/>
      </w:r>
      <w:r>
        <w:rPr>
          <w:rFonts w:ascii="Times New Roman"/>
          <w:b w:val="false"/>
          <w:i w:val="false"/>
          <w:color w:val="000000"/>
          <w:sz w:val="28"/>
        </w:rPr>
        <w:t>
тағайындалды)_____________________________________________________
</w:t>
      </w:r>
      <w:r>
        <w:br/>
      </w:r>
      <w:r>
        <w:rPr>
          <w:rFonts w:ascii="Times New Roman"/>
          <w:b w:val="false"/>
          <w:i w:val="false"/>
          <w:color w:val="000000"/>
          <w:sz w:val="28"/>
        </w:rPr>
        <w:t>
             (қай органнан және қандай, зейнетақының мөлшерi, ал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егер төлеу тоқтатылса, онда қай уақыттан )
</w:t>
      </w:r>
      <w:r>
        <w:br/>
      </w:r>
      <w:r>
        <w:rPr>
          <w:rFonts w:ascii="Times New Roman"/>
          <w:b w:val="false"/>
          <w:i w:val="false"/>
          <w:color w:val="000000"/>
          <w:sz w:val="28"/>
        </w:rPr>
        <w:t>
Өтiнiшке:_________________________________________________________
</w:t>
      </w:r>
      <w:r>
        <w:br/>
      </w:r>
      <w:r>
        <w:rPr>
          <w:rFonts w:ascii="Times New Roman"/>
          <w:b w:val="false"/>
          <w:i w:val="false"/>
          <w:color w:val="000000"/>
          <w:sz w:val="28"/>
        </w:rPr>
        <w:t>
________________________________________________қоса берiп отырмын.
</w:t>
      </w:r>
      <w:r>
        <w:br/>
      </w:r>
      <w:r>
        <w:rPr>
          <w:rFonts w:ascii="Times New Roman"/>
          <w:b w:val="false"/>
          <w:i w:val="false"/>
          <w:color w:val="000000"/>
          <w:sz w:val="28"/>
        </w:rPr>
        <w:t>
      Өтiнiш берушiнiң қолы_______200____ж. "_____"_______________
</w:t>
      </w:r>
      <w:r>
        <w:br/>
      </w:r>
      <w:r>
        <w:rPr>
          <w:rFonts w:ascii="Times New Roman"/>
          <w:b w:val="false"/>
          <w:i w:val="false"/>
          <w:color w:val="000000"/>
          <w:sz w:val="28"/>
        </w:rPr>
        <w:t>
      Өтiнiш 200____ж. "____"_________________ қабылданды.
</w:t>
      </w:r>
      <w:r>
        <w:br/>
      </w:r>
      <w:r>
        <w:rPr>
          <w:rFonts w:ascii="Times New Roman"/>
          <w:b w:val="false"/>
          <w:i w:val="false"/>
          <w:color w:val="000000"/>
          <w:sz w:val="28"/>
        </w:rPr>
        <w:t>
Құжаттарды қабылдаған тұлғаның Т.А.Ә., лауазымы:__________________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Мемлекеттiк қызметке әскери (арнайы) атақ, сыныптық шен берiле отырып алынған кезде, сондай-ақ тiркелiм мекен-жайы өзгерген кезде зейнетақы төлемдерiн тағайындаған органға бес күндiк мерзімде, ал Қазақстан Республикасынан тыс жерге тұрақты тұруға кеткен кезде дереу хабарлауға міндеттi екендiгiм туралы хабардармын.
</w:t>
      </w:r>
      <w:r>
        <w:br/>
      </w:r>
      <w:r>
        <w:rPr>
          <w:rFonts w:ascii="Times New Roman"/>
          <w:b w:val="false"/>
          <w:i w:val="false"/>
          <w:color w:val="000000"/>
          <w:sz w:val="28"/>
        </w:rPr>
        <w:t>
      Өтiніш берушiнiң қолы__________ 200____ж. "_____"___________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