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82e9" w14:textId="45e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кәсіпкерлiктi дамыту қоры" акционерлiк қоғамының 2003-2005 жылдарға арналған кредит саясаты туралы меморандумды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маусымдағы N 571 қаулысы. Күші жойылды - ҚР Үкіметінің 2005.05.26. N 514 қаулысымен.</w:t>
      </w:r>
    </w:p>
    <w:p>
      <w:pPr>
        <w:spacing w:after="0"/>
        <w:ind w:left="0"/>
        <w:jc w:val="both"/>
      </w:pPr>
      <w:bookmarkStart w:name="z38" w:id="0"/>
      <w:r>
        <w:rPr>
          <w:rFonts w:ascii="Times New Roman"/>
          <w:b w:val="false"/>
          <w:i w:val="false"/>
          <w:color w:val="000000"/>
          <w:sz w:val="28"/>
        </w:rPr>
        <w:t>
</w:t>
      </w:r>
      <w:r>
        <w:rPr>
          <w:rFonts w:ascii="Times New Roman"/>
          <w:b w:val="false"/>
          <w:i w:val="false"/>
          <w:color w:val="ff0000"/>
          <w:sz w:val="28"/>
        </w:rPr>
        <w:t xml:space="preserve">       Ескерту. Атауындағы және мәтiнiндегi "жабық" деген сөз алынып тасталды - ҚР Үкіметінің 2004.05.21. N 570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Pecпубликасы Президентiнің 1997 жылғы 6 наурыздағы N 3398 Жарлығына өзгерiс енгiзу туралы" Қазақстан Республикасы Президентiнің 2002 жылғы 29 тамыздағы N 936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1. "Шағын кәсiпкерлiктi дамыту қорын құру туралы" Қазақстан Республикасы Үкiметiнің 1997 жылғы 26 сәуiрдегi N 665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Pecпубликасының ПҮКЖ-ы, 1997 ж., N 17, 152-құжат) мынадай өзгерiстер енгізілсін: </w:t>
      </w:r>
      <w:r>
        <w:br/>
      </w:r>
      <w:r>
        <w:rPr>
          <w:rFonts w:ascii="Times New Roman"/>
          <w:b w:val="false"/>
          <w:i w:val="false"/>
          <w:color w:val="000000"/>
          <w:sz w:val="28"/>
        </w:rPr>
        <w:t xml:space="preserve">
      2-тармақтың екiншi абзацындағы "екiншi деңгейдегi банктер арқылы конкурс негізінде" деген сөздер "дербес" деген сөзбен ауыстырылсын;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Қорға шағын кәсiпкерлік жобалары бойынша кредиттер беру үшiн Қор қаражатын Қазақстан Республикасының екiншi деңгейдегі банктерiнде конкурстық негiзде шартпен орналастыру (яғни, "Шағын кәсiпкерлікті дамыту қоры" жабық акционерлiк қоғамының Кредит саясаты туралы меморандумында келiсiлген шарттармен орналастыру) құқығы берілсін.". </w:t>
      </w:r>
    </w:p>
    <w:bookmarkEnd w:id="1"/>
    <w:bookmarkStart w:name="z2" w:id="2"/>
    <w:p>
      <w:pPr>
        <w:spacing w:after="0"/>
        <w:ind w:left="0"/>
        <w:jc w:val="both"/>
      </w:pPr>
      <w:r>
        <w:rPr>
          <w:rFonts w:ascii="Times New Roman"/>
          <w:b w:val="false"/>
          <w:i w:val="false"/>
          <w:color w:val="000000"/>
          <w:sz w:val="28"/>
        </w:rPr>
        <w:t xml:space="preserve">
      2. Қоса берiліп отырған "Шағын кәсiпкерліктi дамыту қоры"  </w:t>
      </w:r>
      <w:r>
        <w:br/>
      </w:r>
      <w:r>
        <w:rPr>
          <w:rFonts w:ascii="Times New Roman"/>
          <w:b w:val="false"/>
          <w:i w:val="false"/>
          <w:color w:val="000000"/>
          <w:sz w:val="28"/>
        </w:rPr>
        <w:t xml:space="preserve">
акционерлiк қоғамының 2003-2005 жылдарға арналған кредит саясаты туралы меморандум бекiтiлсiн.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Қазақстан Республикасы Қаржы министрлігінің Мемлекеттiк мүлiк және жекешелендіру комитетімен бірлесіп Шағын кәсіпкерлікті дамыту қорының жарғысына тиiстi өзгерістерді бекітсін.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11 маусымдағы   </w:t>
      </w:r>
      <w:r>
        <w:br/>
      </w:r>
      <w:r>
        <w:rPr>
          <w:rFonts w:ascii="Times New Roman"/>
          <w:b w:val="false"/>
          <w:i w:val="false"/>
          <w:color w:val="000000"/>
          <w:sz w:val="28"/>
        </w:rPr>
        <w:t xml:space="preserve">
N 571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"Шағын кәсіпкерлікті дамыту қоры" акционерлiк қоғамының 2003-2005 жылдарға арналған кредит саясаты туралы меморандумы  </w:t>
      </w:r>
    </w:p>
    <w:p>
      <w:pPr>
        <w:spacing w:after="0"/>
        <w:ind w:left="0"/>
        <w:jc w:val="both"/>
      </w:pPr>
      <w:r>
        <w:rPr>
          <w:rFonts w:ascii="Times New Roman"/>
          <w:b w:val="false"/>
          <w:i w:val="false"/>
          <w:color w:val="ff0000"/>
          <w:sz w:val="28"/>
        </w:rPr>
        <w:t xml:space="preserve">       Ескерту. Атауындағы және мәтiнiндегi "жабық" деген сөз алынып тасталды - ҚР Үкіметінің 2004.05.21. N 570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1. Жалпы ережелер </w:t>
      </w:r>
    </w:p>
    <w:bookmarkEnd w:id="6"/>
    <w:bookmarkStart w:name="z7" w:id="7"/>
    <w:p>
      <w:pPr>
        <w:spacing w:after="0"/>
        <w:ind w:left="0"/>
        <w:jc w:val="both"/>
      </w:pPr>
      <w:r>
        <w:rPr>
          <w:rFonts w:ascii="Times New Roman"/>
          <w:b w:val="false"/>
          <w:i w:val="false"/>
          <w:color w:val="000000"/>
          <w:sz w:val="28"/>
        </w:rPr>
        <w:t xml:space="preserve">
      1. Осы Меморандум "Шағын кәсiпкерлiктi дамыту қоры"  акционерлiк қоғамының 2003-2005 жылдарға арналған кредит саясатының негiзгi қағидаттары мен басымдықтарын анықтайды, шағын кәсiпкерлік субъектiлерiне (бұдан әрi - ШКС) қаржы қызметiн ұсыну туралы шешiмдер қабылдау, кредиттiк ресурстарды басқару мен олардың пайдаланылуын бақылау процестерiн қоса алғанда, кредиттiк мәмiлелерді жүргiзу жөніндегi рәсімдер тiзбесi мен нұсқамалардан, тұрады, сондай-ақ қабылданатын шешімдердің негiзiне жататын стандарттар мен параметрлердi белгiлейдi. </w:t>
      </w:r>
    </w:p>
    <w:bookmarkEnd w:id="7"/>
    <w:bookmarkStart w:name="z8" w:id="8"/>
    <w:p>
      <w:pPr>
        <w:spacing w:after="0"/>
        <w:ind w:left="0"/>
        <w:jc w:val="both"/>
      </w:pPr>
      <w:r>
        <w:rPr>
          <w:rFonts w:ascii="Times New Roman"/>
          <w:b w:val="false"/>
          <w:i w:val="false"/>
          <w:color w:val="000000"/>
          <w:sz w:val="28"/>
        </w:rPr>
        <w:t xml:space="preserve">
      2. "Шағын кәсiпкерлiктi дамыту қоры" ЖАҚ-тың Кредит саясаты туралы меморандумы (бұдан әрi - Меморандум) үш жылға бекiтiледi және "Шағын кәсiпкерліктi дамыту қоры" АҚ-тың (бұдан әрi - Қор) барлық бөлiмшелерiнің орындауы үшiн қабылданады.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2004.05.21. N 570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3. Meмopaндум тұжырымдамалық әрi нұсқамалық сипатта және Қордың кредит саясатын анықтау үшiн негiз болып табылады. </w:t>
      </w:r>
    </w:p>
    <w:bookmarkEnd w:id="9"/>
    <w:bookmarkStart w:name="z10" w:id="10"/>
    <w:p>
      <w:pPr>
        <w:spacing w:after="0"/>
        <w:ind w:left="0"/>
        <w:jc w:val="both"/>
      </w:pPr>
      <w:r>
        <w:rPr>
          <w:rFonts w:ascii="Times New Roman"/>
          <w:b w:val="false"/>
          <w:i w:val="false"/>
          <w:color w:val="000000"/>
          <w:sz w:val="28"/>
        </w:rPr>
        <w:t xml:space="preserve">
      4. Мөлшерi 35 000 AEK-кe тең соманы құрайтын немесе одан асатын операциялар жөнiндегi шешiмдi Қордың Директорлар кеңесi қабылдайды. Көрсетiлген жобалар Қор Басқармасы немесе қор Басқармасымен келiсiм бойынша кредит саясатын жүзеге асыруға уәкiлеттендiрiлген Қордың өзге де органдары оны мақұлдағаннан кейiн Қордың Директорлар кеңесiнің қарауына ұсынылады. &lt;*&gt; </w:t>
      </w:r>
      <w:r>
        <w:br/>
      </w:r>
      <w:r>
        <w:rPr>
          <w:rFonts w:ascii="Times New Roman"/>
          <w:b w:val="false"/>
          <w:i w:val="false"/>
          <w:color w:val="000000"/>
          <w:sz w:val="28"/>
        </w:rPr>
        <w:t xml:space="preserve">
      Мөлшерi 35 000 АЕК-ке тең сомадан аспайтын операциялар жөніндегi шешiмдi Қор Басқармасы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2004.05.21. N 570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1" w:id="11"/>
    <w:p>
      <w:pPr>
        <w:spacing w:after="0"/>
        <w:ind w:left="0"/>
        <w:jc w:val="left"/>
      </w:pPr>
      <w:r>
        <w:rPr>
          <w:rFonts w:ascii="Times New Roman"/>
          <w:b/>
          <w:i w:val="false"/>
          <w:color w:val="000000"/>
        </w:rPr>
        <w:t xml:space="preserve"> 
  2. Шағын кәсіпкерлiк субъектілерiне өздігінен немесе екiнші деңгейдегi банктер арқылы кредит беру </w:t>
      </w:r>
    </w:p>
    <w:bookmarkEnd w:id="11"/>
    <w:bookmarkStart w:name="z12" w:id="12"/>
    <w:p>
      <w:pPr>
        <w:spacing w:after="0"/>
        <w:ind w:left="0"/>
        <w:jc w:val="both"/>
      </w:pPr>
      <w:r>
        <w:rPr>
          <w:rFonts w:ascii="Times New Roman"/>
          <w:b w:val="false"/>
          <w:i w:val="false"/>
          <w:color w:val="000000"/>
          <w:sz w:val="28"/>
        </w:rPr>
        <w:t xml:space="preserve">
      5. ШКС-тің экономикалық тиiмдi жобаларын қаржыландыру кiрiстiктi қамтамасыз ету және тәуекелдердi оңтайландыpу Қордың кредит саясатының негiзгi қағидаттары болып табылады. </w:t>
      </w:r>
    </w:p>
    <w:bookmarkEnd w:id="12"/>
    <w:bookmarkStart w:name="z13" w:id="13"/>
    <w:p>
      <w:pPr>
        <w:spacing w:after="0"/>
        <w:ind w:left="0"/>
        <w:jc w:val="both"/>
      </w:pPr>
      <w:r>
        <w:rPr>
          <w:rFonts w:ascii="Times New Roman"/>
          <w:b w:val="false"/>
          <w:i w:val="false"/>
          <w:color w:val="000000"/>
          <w:sz w:val="28"/>
        </w:rPr>
        <w:t xml:space="preserve">
      6. Қаржыландыру мынадай басымдықтарға сәйкес жүзеге асырылады: </w:t>
      </w:r>
      <w:r>
        <w:br/>
      </w:r>
      <w:r>
        <w:rPr>
          <w:rFonts w:ascii="Times New Roman"/>
          <w:b w:val="false"/>
          <w:i w:val="false"/>
          <w:color w:val="000000"/>
          <w:sz w:val="28"/>
        </w:rPr>
        <w:t xml:space="preserve">
      1) ауыл шаруашылығы, аңшылық және орман шаруашылығы, ауыл шаруашылығы өнімдерiн өндiру мен қайта өңдеу және соған байланысты қызметтер көрсету; </w:t>
      </w:r>
      <w:r>
        <w:br/>
      </w:r>
      <w:r>
        <w:rPr>
          <w:rFonts w:ascii="Times New Roman"/>
          <w:b w:val="false"/>
          <w:i w:val="false"/>
          <w:color w:val="000000"/>
          <w:sz w:val="28"/>
        </w:rPr>
        <w:t xml:space="preserve">
      2) сусындар мен темекiнi қоса алғанда, тамақ өнiмдерiн өндiру; </w:t>
      </w:r>
      <w:r>
        <w:br/>
      </w:r>
      <w:r>
        <w:rPr>
          <w:rFonts w:ascii="Times New Roman"/>
          <w:b w:val="false"/>
          <w:i w:val="false"/>
          <w:color w:val="000000"/>
          <w:sz w:val="28"/>
        </w:rPr>
        <w:t xml:space="preserve">
      3) тоқыма және тiгін өнеркәсiбi; </w:t>
      </w:r>
      <w:r>
        <w:br/>
      </w:r>
      <w:r>
        <w:rPr>
          <w:rFonts w:ascii="Times New Roman"/>
          <w:b w:val="false"/>
          <w:i w:val="false"/>
          <w:color w:val="000000"/>
          <w:sz w:val="28"/>
        </w:rPr>
        <w:t xml:space="preserve">
      4) былғары өндiру, былғарыдан жасалған бұйымдар мен аяқ-киiм өндіру; </w:t>
      </w:r>
      <w:r>
        <w:br/>
      </w:r>
      <w:r>
        <w:rPr>
          <w:rFonts w:ascii="Times New Roman"/>
          <w:b w:val="false"/>
          <w:i w:val="false"/>
          <w:color w:val="000000"/>
          <w:sz w:val="28"/>
        </w:rPr>
        <w:t xml:space="preserve">
      5) ағаш өңдеу және ағаштан жасалған бұйымдар өндiру; </w:t>
      </w:r>
      <w:r>
        <w:br/>
      </w:r>
      <w:r>
        <w:rPr>
          <w:rFonts w:ascii="Times New Roman"/>
          <w:b w:val="false"/>
          <w:i w:val="false"/>
          <w:color w:val="000000"/>
          <w:sz w:val="28"/>
        </w:rPr>
        <w:t xml:space="preserve">
      6) баспа iсi; </w:t>
      </w:r>
      <w:r>
        <w:br/>
      </w:r>
      <w:r>
        <w:rPr>
          <w:rFonts w:ascii="Times New Roman"/>
          <w:b w:val="false"/>
          <w:i w:val="false"/>
          <w:color w:val="000000"/>
          <w:sz w:val="28"/>
        </w:rPr>
        <w:t xml:space="preserve">
      7) химиялық өнеркәсiбi; </w:t>
      </w:r>
      <w:r>
        <w:br/>
      </w:r>
      <w:r>
        <w:rPr>
          <w:rFonts w:ascii="Times New Roman"/>
          <w:b w:val="false"/>
          <w:i w:val="false"/>
          <w:color w:val="000000"/>
          <w:sz w:val="28"/>
        </w:rPr>
        <w:t xml:space="preserve">
      8) резеңке және пластмасса бұйымдарын өндiру; </w:t>
      </w:r>
      <w:r>
        <w:br/>
      </w:r>
      <w:r>
        <w:rPr>
          <w:rFonts w:ascii="Times New Roman"/>
          <w:b w:val="false"/>
          <w:i w:val="false"/>
          <w:color w:val="000000"/>
          <w:sz w:val="28"/>
        </w:rPr>
        <w:t xml:space="preserve">
      9) машиналар мен жабдықтар өндiру; </w:t>
      </w:r>
      <w:r>
        <w:br/>
      </w:r>
      <w:r>
        <w:rPr>
          <w:rFonts w:ascii="Times New Roman"/>
          <w:b w:val="false"/>
          <w:i w:val="false"/>
          <w:color w:val="000000"/>
          <w:sz w:val="28"/>
        </w:rPr>
        <w:t xml:space="preserve">
      10) электр жабдықтарын, электрондық және оптикалық жабдықтар өндіру; </w:t>
      </w:r>
      <w:r>
        <w:br/>
      </w:r>
      <w:r>
        <w:rPr>
          <w:rFonts w:ascii="Times New Roman"/>
          <w:b w:val="false"/>
          <w:i w:val="false"/>
          <w:color w:val="000000"/>
          <w:sz w:val="28"/>
        </w:rPr>
        <w:t xml:space="preserve">
      11) құрылыс; </w:t>
      </w:r>
      <w:r>
        <w:br/>
      </w:r>
      <w:r>
        <w:rPr>
          <w:rFonts w:ascii="Times New Roman"/>
          <w:b w:val="false"/>
          <w:i w:val="false"/>
          <w:color w:val="000000"/>
          <w:sz w:val="28"/>
        </w:rPr>
        <w:t xml:space="preserve">
      12) электр энергиясын, газды және суды өндiру мен бөлу; </w:t>
      </w:r>
      <w:r>
        <w:br/>
      </w:r>
      <w:r>
        <w:rPr>
          <w:rFonts w:ascii="Times New Roman"/>
          <w:b w:val="false"/>
          <w:i w:val="false"/>
          <w:color w:val="000000"/>
          <w:sz w:val="28"/>
        </w:rPr>
        <w:t xml:space="preserve">
      13) көлiк және байланыс; </w:t>
      </w:r>
      <w:r>
        <w:br/>
      </w:r>
      <w:r>
        <w:rPr>
          <w:rFonts w:ascii="Times New Roman"/>
          <w:b w:val="false"/>
          <w:i w:val="false"/>
          <w:color w:val="000000"/>
          <w:sz w:val="28"/>
        </w:rPr>
        <w:t xml:space="preserve">
      14) бiлiм беру; </w:t>
      </w:r>
      <w:r>
        <w:br/>
      </w:r>
      <w:r>
        <w:rPr>
          <w:rFonts w:ascii="Times New Roman"/>
          <w:b w:val="false"/>
          <w:i w:val="false"/>
          <w:color w:val="000000"/>
          <w:sz w:val="28"/>
        </w:rPr>
        <w:t xml:space="preserve">
      15) денсаулық сақтау және әлеуметтiк қызметтер көрсету. </w:t>
      </w:r>
      <w:r>
        <w:br/>
      </w:r>
      <w:r>
        <w:rPr>
          <w:rFonts w:ascii="Times New Roman"/>
          <w:b w:val="false"/>
          <w:i w:val="false"/>
          <w:color w:val="000000"/>
          <w:sz w:val="28"/>
        </w:rPr>
        <w:t xml:space="preserve">
      16) қоғамдық тамақтандыру. &lt;*&gt; </w:t>
      </w:r>
      <w:r>
        <w:br/>
      </w:r>
      <w:r>
        <w:rPr>
          <w:rFonts w:ascii="Times New Roman"/>
          <w:b w:val="false"/>
          <w:i w:val="false"/>
          <w:color w:val="000000"/>
          <w:sz w:val="28"/>
        </w:rPr>
        <w:t xml:space="preserve">
      17) сапа менеджментінің жүйелерін және қоршаған ортаны қорғау жүйесін енгізу. &lt;*&gt;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2004.05.21. N  </w:t>
      </w:r>
      <w:r>
        <w:rPr>
          <w:rFonts w:ascii="Times New Roman"/>
          <w:b w:val="false"/>
          <w:i w:val="false"/>
          <w:color w:val="000000"/>
          <w:sz w:val="28"/>
        </w:rPr>
        <w:t xml:space="preserve">570 </w:t>
      </w:r>
      <w:r>
        <w:rPr>
          <w:rFonts w:ascii="Times New Roman"/>
          <w:b w:val="false"/>
          <w:i w:val="false"/>
          <w:color w:val="ff0000"/>
          <w:sz w:val="28"/>
        </w:rPr>
        <w:t xml:space="preserve">, 2004.12.21. N  </w:t>
      </w:r>
      <w:r>
        <w:rPr>
          <w:rFonts w:ascii="Times New Roman"/>
          <w:b w:val="false"/>
          <w:i w:val="false"/>
          <w:color w:val="000000"/>
          <w:sz w:val="28"/>
        </w:rPr>
        <w:t xml:space="preserve">1342 </w:t>
      </w:r>
      <w:r>
        <w:rPr>
          <w:rFonts w:ascii="Times New Roman"/>
          <w:b w:val="false"/>
          <w:i w:val="false"/>
          <w:color w:val="ff0000"/>
          <w:sz w:val="28"/>
        </w:rPr>
        <w:t xml:space="preserve"> қаулыларымен. </w:t>
      </w:r>
    </w:p>
    <w:bookmarkEnd w:id="13"/>
    <w:bookmarkStart w:name="z14" w:id="14"/>
    <w:p>
      <w:pPr>
        <w:spacing w:after="0"/>
        <w:ind w:left="0"/>
        <w:jc w:val="both"/>
      </w:pPr>
      <w:r>
        <w:rPr>
          <w:rFonts w:ascii="Times New Roman"/>
          <w:b w:val="false"/>
          <w:i w:val="false"/>
          <w:color w:val="000000"/>
          <w:sz w:val="28"/>
        </w:rPr>
        <w:t xml:space="preserve">
      7. Кредит беру мөлшерi осы Меморандумда белгiленген лимиттер шегiнде белгiленедi және оны Директорлар кеңесi салалық белгiсi бойынша саралануы мүмкiн. </w:t>
      </w:r>
    </w:p>
    <w:bookmarkEnd w:id="14"/>
    <w:bookmarkStart w:name="z15" w:id="15"/>
    <w:p>
      <w:pPr>
        <w:spacing w:after="0"/>
        <w:ind w:left="0"/>
        <w:jc w:val="both"/>
      </w:pPr>
      <w:r>
        <w:rPr>
          <w:rFonts w:ascii="Times New Roman"/>
          <w:b w:val="false"/>
          <w:i w:val="false"/>
          <w:color w:val="000000"/>
          <w:sz w:val="28"/>
        </w:rPr>
        <w:t xml:space="preserve">
      8. Инвестициялық жобаларға кредит беру үшiн мынадай көздер пайдаланылуы мүмкiн: </w:t>
      </w:r>
      <w:r>
        <w:br/>
      </w:r>
      <w:r>
        <w:rPr>
          <w:rFonts w:ascii="Times New Roman"/>
          <w:b w:val="false"/>
          <w:i w:val="false"/>
          <w:color w:val="000000"/>
          <w:sz w:val="28"/>
        </w:rPr>
        <w:t xml:space="preserve">
      1) Қордың меншiктi қаражаты; </w:t>
      </w:r>
      <w:r>
        <w:br/>
      </w:r>
      <w:r>
        <w:rPr>
          <w:rFonts w:ascii="Times New Roman"/>
          <w:b w:val="false"/>
          <w:i w:val="false"/>
          <w:color w:val="000000"/>
          <w:sz w:val="28"/>
        </w:rPr>
        <w:t xml:space="preserve">
      2) шетелдік, халықаралық және отандық қаржы ұйымдарының қарыз қаражаты; </w:t>
      </w:r>
      <w:r>
        <w:br/>
      </w:r>
      <w:r>
        <w:rPr>
          <w:rFonts w:ascii="Times New Roman"/>
          <w:b w:val="false"/>
          <w:i w:val="false"/>
          <w:color w:val="000000"/>
          <w:sz w:val="28"/>
        </w:rPr>
        <w:t xml:space="preserve">
      3) Қор қарыз алушы болып әрекет ететiн республикалық және жергiлiктi бюджеттердің қаражаты. </w:t>
      </w:r>
    </w:p>
    <w:bookmarkEnd w:id="15"/>
    <w:bookmarkStart w:name="z16" w:id="16"/>
    <w:p>
      <w:pPr>
        <w:spacing w:after="0"/>
        <w:ind w:left="0"/>
        <w:jc w:val="both"/>
      </w:pPr>
      <w:r>
        <w:rPr>
          <w:rFonts w:ascii="Times New Roman"/>
          <w:b w:val="false"/>
          <w:i w:val="false"/>
          <w:color w:val="000000"/>
          <w:sz w:val="28"/>
        </w:rPr>
        <w:t xml:space="preserve">
      9. Шағын кәсiпкерлік шеңберiнде ұсынылатын кредиттер мерзiмдерi бойынша мынадай түрлерге жiктеледi: </w:t>
      </w:r>
      <w:r>
        <w:br/>
      </w:r>
      <w:r>
        <w:rPr>
          <w:rFonts w:ascii="Times New Roman"/>
          <w:b w:val="false"/>
          <w:i w:val="false"/>
          <w:color w:val="000000"/>
          <w:sz w:val="28"/>
        </w:rPr>
        <w:t xml:space="preserve">
      1) қысқа мерзiмдi кредиттер - беру уақыты 1 (бip) жылға дейiн, шағын бизнеске кредит беру, маусымдық кредиттер, жеке тұлғаларға бизнес мақсаттарға кредит беру; </w:t>
      </w:r>
      <w:r>
        <w:br/>
      </w:r>
      <w:r>
        <w:rPr>
          <w:rFonts w:ascii="Times New Roman"/>
          <w:b w:val="false"/>
          <w:i w:val="false"/>
          <w:color w:val="000000"/>
          <w:sz w:val="28"/>
        </w:rPr>
        <w:t xml:space="preserve">
      2) орта мерзiмдi кредиттер - беру уақыты 5 (бес) жылға дейiн, инвестициялық кредит беру; </w:t>
      </w:r>
      <w:r>
        <w:br/>
      </w:r>
      <w:r>
        <w:rPr>
          <w:rFonts w:ascii="Times New Roman"/>
          <w:b w:val="false"/>
          <w:i w:val="false"/>
          <w:color w:val="000000"/>
          <w:sz w:val="28"/>
        </w:rPr>
        <w:t xml:space="preserve">
      3) ұзақ мерзiмдi кредиттер - беру уақыты 5 (бес) жергілікті және одан көп, басымдықты жобаларға инвестициялық кредиттер. </w:t>
      </w:r>
    </w:p>
    <w:bookmarkEnd w:id="16"/>
    <w:bookmarkStart w:name="z17" w:id="17"/>
    <w:p>
      <w:pPr>
        <w:spacing w:after="0"/>
        <w:ind w:left="0"/>
        <w:jc w:val="both"/>
      </w:pPr>
      <w:r>
        <w:rPr>
          <w:rFonts w:ascii="Times New Roman"/>
          <w:b w:val="false"/>
          <w:i w:val="false"/>
          <w:color w:val="000000"/>
          <w:sz w:val="28"/>
        </w:rPr>
        <w:t xml:space="preserve">
      10. Кредит беру нысаны: </w:t>
      </w:r>
      <w:r>
        <w:br/>
      </w:r>
      <w:r>
        <w:rPr>
          <w:rFonts w:ascii="Times New Roman"/>
          <w:b w:val="false"/>
          <w:i w:val="false"/>
          <w:color w:val="000000"/>
          <w:sz w:val="28"/>
        </w:rPr>
        <w:t xml:space="preserve">
      1) тiкелей кредит беру; </w:t>
      </w:r>
      <w:r>
        <w:br/>
      </w:r>
      <w:r>
        <w:rPr>
          <w:rFonts w:ascii="Times New Roman"/>
          <w:b w:val="false"/>
          <w:i w:val="false"/>
          <w:color w:val="000000"/>
          <w:sz w:val="28"/>
        </w:rPr>
        <w:t xml:space="preserve">
      2) басқа да кредиттiк ұйымдармен бiрлесіп, қоса қаржыландыру шартымен; </w:t>
      </w:r>
      <w:r>
        <w:br/>
      </w:r>
      <w:r>
        <w:rPr>
          <w:rFonts w:ascii="Times New Roman"/>
          <w:b w:val="false"/>
          <w:i w:val="false"/>
          <w:color w:val="000000"/>
          <w:sz w:val="28"/>
        </w:rPr>
        <w:t xml:space="preserve">
      3) екiншi деңгейдегi банктер арқылы. </w:t>
      </w:r>
    </w:p>
    <w:bookmarkEnd w:id="17"/>
    <w:bookmarkStart w:name="z18" w:id="18"/>
    <w:p>
      <w:pPr>
        <w:spacing w:after="0"/>
        <w:ind w:left="0"/>
        <w:jc w:val="both"/>
      </w:pPr>
      <w:r>
        <w:rPr>
          <w:rFonts w:ascii="Times New Roman"/>
          <w:b w:val="false"/>
          <w:i w:val="false"/>
          <w:color w:val="000000"/>
          <w:sz w:val="28"/>
        </w:rPr>
        <w:t xml:space="preserve">
      11. Кредит беру және шектеу лимиттері: </w:t>
      </w:r>
      <w:r>
        <w:br/>
      </w:r>
      <w:r>
        <w:rPr>
          <w:rFonts w:ascii="Times New Roman"/>
          <w:b w:val="false"/>
          <w:i w:val="false"/>
          <w:color w:val="000000"/>
          <w:sz w:val="28"/>
        </w:rPr>
        <w:t xml:space="preserve">
      Жобаларға кредит беру лимиті - бiр қарыз алушының ең көп тәуекелi - қордың меншiктi капиталының 5 %. </w:t>
      </w:r>
      <w:r>
        <w:br/>
      </w:r>
      <w:r>
        <w:rPr>
          <w:rFonts w:ascii="Times New Roman"/>
          <w:b w:val="false"/>
          <w:i w:val="false"/>
          <w:color w:val="000000"/>
          <w:sz w:val="28"/>
        </w:rPr>
        <w:t xml:space="preserve">
      Бiр қарыз алушыға арналған тәуекелдің ең көп мөлшерi бойынша лимит кредиттiк портфель құрылымы бойынша, салалық және өңiрлiк белгi бойынша: </w:t>
      </w:r>
      <w:r>
        <w:br/>
      </w:r>
      <w:r>
        <w:rPr>
          <w:rFonts w:ascii="Times New Roman"/>
          <w:b w:val="false"/>
          <w:i w:val="false"/>
          <w:color w:val="000000"/>
          <w:sz w:val="28"/>
        </w:rPr>
        <w:t xml:space="preserve">
      1) Қазақстан Республикасы Ұлттық Банкiнің талаптарына; </w:t>
      </w:r>
      <w:r>
        <w:br/>
      </w:r>
      <w:r>
        <w:rPr>
          <w:rFonts w:ascii="Times New Roman"/>
          <w:b w:val="false"/>
          <w:i w:val="false"/>
          <w:color w:val="000000"/>
          <w:sz w:val="28"/>
        </w:rPr>
        <w:t xml:space="preserve">
      2) Қордың Директорлар кеңесi бекiтетiн кредит саясатының басымдықтарына сәйкес белгіленедi. </w:t>
      </w:r>
      <w:r>
        <w:br/>
      </w:r>
      <w:r>
        <w:rPr>
          <w:rFonts w:ascii="Times New Roman"/>
          <w:b w:val="false"/>
          <w:i w:val="false"/>
          <w:color w:val="000000"/>
          <w:sz w:val="28"/>
        </w:rPr>
        <w:t xml:space="preserve">
      Бұл шектеулер Қазақстан Республикасы Үкiметiнің бiр жолғы шешiмдерiне немесе Қор кредитор болып көзделген бекiтiлген мемлекеттiк және салалық бағдарламаларға сәйкес жобаларға кредит беру кезiнде қабылданбайды. </w:t>
      </w:r>
    </w:p>
    <w:bookmarkEnd w:id="18"/>
    <w:bookmarkStart w:name="z19" w:id="19"/>
    <w:p>
      <w:pPr>
        <w:spacing w:after="0"/>
        <w:ind w:left="0"/>
        <w:jc w:val="both"/>
      </w:pPr>
      <w:r>
        <w:rPr>
          <w:rFonts w:ascii="Times New Roman"/>
          <w:b w:val="false"/>
          <w:i w:val="false"/>
          <w:color w:val="000000"/>
          <w:sz w:val="28"/>
        </w:rPr>
        <w:t xml:space="preserve">
      12. Кредит беру теңгемен және шетелдiк валютамен жүргiзiледi. Кредит бойынша сыйақы ставкасын Директорлар кеңесi Қордың  шығыстарын жабуды және жарғылық капиталды сақтауды ескере отырып айқындайды. Сыйақы ставкасы қарыз шартында көрсетiлетiн тiркемелi болуға тиiс. &lt;*&gt;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2004.05.21. N 570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9"/>
    <w:bookmarkStart w:name="z20" w:id="20"/>
    <w:p>
      <w:pPr>
        <w:spacing w:after="0"/>
        <w:ind w:left="0"/>
        <w:jc w:val="both"/>
      </w:pPr>
      <w:r>
        <w:rPr>
          <w:rFonts w:ascii="Times New Roman"/>
          <w:b w:val="false"/>
          <w:i w:val="false"/>
          <w:color w:val="000000"/>
          <w:sz w:val="28"/>
        </w:rPr>
        <w:t xml:space="preserve">
      13. Қор кредиттер беру кезінде кредит берiлетiн жоба бойынша барлық тәуекелдердi ескере отырып, оны толық жабу қағидатын ұстанады. </w:t>
      </w:r>
      <w:r>
        <w:br/>
      </w:r>
      <w:r>
        <w:rPr>
          <w:rFonts w:ascii="Times New Roman"/>
          <w:b w:val="false"/>
          <w:i w:val="false"/>
          <w:color w:val="000000"/>
          <w:sz w:val="28"/>
        </w:rPr>
        <w:t xml:space="preserve">
      Кредиттер өтiмдi активтер: бағалы қағаздармен, банктер кепiлдiктерiмен, инвестициялау объектілерiмен, жылжымалы және жылжымайтын мүліктермен және заңнамада көзделген басқа да құралдармен қамтамасыз етілуi тиiс. </w:t>
      </w:r>
    </w:p>
    <w:bookmarkEnd w:id="20"/>
    <w:bookmarkStart w:name="z21" w:id="21"/>
    <w:p>
      <w:pPr>
        <w:spacing w:after="0"/>
        <w:ind w:left="0"/>
        <w:jc w:val="both"/>
      </w:pPr>
      <w:r>
        <w:rPr>
          <w:rFonts w:ascii="Times New Roman"/>
          <w:b w:val="false"/>
          <w:i w:val="false"/>
          <w:color w:val="000000"/>
          <w:sz w:val="28"/>
        </w:rPr>
        <w:t xml:space="preserve">
      14. Қордың екiншi деңгейдегi банктерде Қор қаражатын конкурстық негiзде шартпен орналастыруға құқығы бар. </w:t>
      </w:r>
      <w:r>
        <w:br/>
      </w:r>
      <w:r>
        <w:rPr>
          <w:rFonts w:ascii="Times New Roman"/>
          <w:b w:val="false"/>
          <w:i w:val="false"/>
          <w:color w:val="000000"/>
          <w:sz w:val="28"/>
        </w:rPr>
        <w:t xml:space="preserve">
      Шартпен орналастыру - бұл түпкi қарыз алушыда кредиттi қайтаруды қамтамасыз ету үшін өтемдi активтер болмаған кезде екіншi деңгейдегi банктерде Қор қаражатын конкурстық негiзде немесе Қазақстан Республикасы Yкiметiнің жекелеген шешiмдерi негiзiнде орналастыру. </w:t>
      </w:r>
    </w:p>
    <w:bookmarkEnd w:id="21"/>
    <w:bookmarkStart w:name="z22" w:id="22"/>
    <w:p>
      <w:pPr>
        <w:spacing w:after="0"/>
        <w:ind w:left="0"/>
        <w:jc w:val="left"/>
      </w:pPr>
      <w:r>
        <w:rPr>
          <w:rFonts w:ascii="Times New Roman"/>
          <w:b/>
          <w:i w:val="false"/>
          <w:color w:val="000000"/>
        </w:rPr>
        <w:t xml:space="preserve"> 
  3. Жобаларды агенттiк негізде қаржыландыру </w:t>
      </w:r>
    </w:p>
    <w:bookmarkEnd w:id="22"/>
    <w:bookmarkStart w:name="z23" w:id="23"/>
    <w:p>
      <w:pPr>
        <w:spacing w:after="0"/>
        <w:ind w:left="0"/>
        <w:jc w:val="both"/>
      </w:pPr>
      <w:r>
        <w:rPr>
          <w:rFonts w:ascii="Times New Roman"/>
          <w:b w:val="false"/>
          <w:i w:val="false"/>
          <w:color w:val="000000"/>
          <w:sz w:val="28"/>
        </w:rPr>
        <w:t xml:space="preserve">
      15. Қазақстан Республикасы Үкiметінің кепiлдiгiмен шетелдiк, халықаралық және отандық қаржы ұйымдарының қарыз қаражатынан ШКС-тi қолдау мен дамыту үшiн республикалық және жергiлiктi бюджеттердi агенттік негізде қаржыландыру: </w:t>
      </w:r>
      <w:r>
        <w:br/>
      </w:r>
      <w:r>
        <w:rPr>
          <w:rFonts w:ascii="Times New Roman"/>
          <w:b w:val="false"/>
          <w:i w:val="false"/>
          <w:color w:val="000000"/>
          <w:sz w:val="28"/>
        </w:rPr>
        <w:t xml:space="preserve">
      1) тiкелей Қор арқылы; </w:t>
      </w:r>
      <w:r>
        <w:br/>
      </w:r>
      <w:r>
        <w:rPr>
          <w:rFonts w:ascii="Times New Roman"/>
          <w:b w:val="false"/>
          <w:i w:val="false"/>
          <w:color w:val="000000"/>
          <w:sz w:val="28"/>
        </w:rPr>
        <w:t xml:space="preserve">
      2) екiншi деңгейдегi уәкiлеттi банктер арқылы жүргiзiледi. </w:t>
      </w:r>
      <w:r>
        <w:br/>
      </w:r>
      <w:r>
        <w:rPr>
          <w:rFonts w:ascii="Times New Roman"/>
          <w:b w:val="false"/>
          <w:i w:val="false"/>
          <w:color w:val="000000"/>
          <w:sz w:val="28"/>
        </w:rPr>
        <w:t xml:space="preserve">
      Жобаларды республикалық және жергiлiктi бюджеттердің (кәсiпкерлiктi қолдаудың мемлекеттiк бағдарламалары шеңберiнде) мемлекеттiк қарыздары есебiнен қаржыландырудың шарты мен тәртiбi тиiстi мемлекеттiк органдардың қаулыларымен және шешімдерiмен және қол қойылған қарыздар туралы келiсiмдерге сәйкес регламенттеледі. </w:t>
      </w:r>
    </w:p>
    <w:bookmarkEnd w:id="23"/>
    <w:bookmarkStart w:name="z24" w:id="24"/>
    <w:p>
      <w:pPr>
        <w:spacing w:after="0"/>
        <w:ind w:left="0"/>
        <w:jc w:val="both"/>
      </w:pPr>
      <w:r>
        <w:rPr>
          <w:rFonts w:ascii="Times New Roman"/>
          <w:b w:val="false"/>
          <w:i w:val="false"/>
          <w:color w:val="000000"/>
          <w:sz w:val="28"/>
        </w:rPr>
        <w:t xml:space="preserve">
      16. Агенттiк қызметтердi Қор Қазақстан Республикасының Қаржы министрлiгiне, жергiлiктi атқарушы органдарға және өзге де қаржы институттарына агенттiк келiсiм шарттарына сәйкес ақылы негiзде көрсетедi. Қордың агенттiк функцияларды тиесiлi орындауы жөнiндегi жауапкершiлiгi агенттiк келiсiммен реттеледі. </w:t>
      </w:r>
      <w:r>
        <w:br/>
      </w:r>
      <w:r>
        <w:rPr>
          <w:rFonts w:ascii="Times New Roman"/>
          <w:b w:val="false"/>
          <w:i w:val="false"/>
          <w:color w:val="000000"/>
          <w:sz w:val="28"/>
        </w:rPr>
        <w:t xml:space="preserve">
      Кредиттердi қайтару жөнiндегi агенттік функцияларды жүзеге асыру кезiнде Қордың комиссиялық сыйақысы агенттiк келiсiмдерде көзделедi. </w:t>
      </w:r>
    </w:p>
    <w:bookmarkEnd w:id="24"/>
    <w:bookmarkStart w:name="z25" w:id="25"/>
    <w:p>
      <w:pPr>
        <w:spacing w:after="0"/>
        <w:ind w:left="0"/>
        <w:jc w:val="both"/>
      </w:pPr>
      <w:r>
        <w:rPr>
          <w:rFonts w:ascii="Times New Roman"/>
          <w:b w:val="false"/>
          <w:i w:val="false"/>
          <w:color w:val="000000"/>
          <w:sz w:val="28"/>
        </w:rPr>
        <w:t xml:space="preserve">
      17. Қордың агенттiк келiсiмдерi негiзiнде қолданыстағы бағдарламалар шеңберiнде қаржыландырылатын жобалардың сараптамасы мынадай ережелердi сараптауды қамтиды: </w:t>
      </w:r>
      <w:r>
        <w:br/>
      </w:r>
      <w:r>
        <w:rPr>
          <w:rFonts w:ascii="Times New Roman"/>
          <w:b w:val="false"/>
          <w:i w:val="false"/>
          <w:color w:val="000000"/>
          <w:sz w:val="28"/>
        </w:rPr>
        <w:t xml:space="preserve">
      1) жобаның тиiмдiлiгi; </w:t>
      </w:r>
      <w:r>
        <w:br/>
      </w:r>
      <w:r>
        <w:rPr>
          <w:rFonts w:ascii="Times New Roman"/>
          <w:b w:val="false"/>
          <w:i w:val="false"/>
          <w:color w:val="000000"/>
          <w:sz w:val="28"/>
        </w:rPr>
        <w:t xml:space="preserve">
      2) түпкi қарыз алушының кредиттi қайтару қабілеттілігі мен төлем жасау қабілеттiлігі; </w:t>
      </w:r>
      <w:r>
        <w:br/>
      </w:r>
      <w:r>
        <w:rPr>
          <w:rFonts w:ascii="Times New Roman"/>
          <w:b w:val="false"/>
          <w:i w:val="false"/>
          <w:color w:val="000000"/>
          <w:sz w:val="28"/>
        </w:rPr>
        <w:t xml:space="preserve">
      3) салынған қаражаттың қайтарылуын қамтамасыз ету; </w:t>
      </w:r>
      <w:r>
        <w:br/>
      </w:r>
      <w:r>
        <w:rPr>
          <w:rFonts w:ascii="Times New Roman"/>
          <w:b w:val="false"/>
          <w:i w:val="false"/>
          <w:color w:val="000000"/>
          <w:sz w:val="28"/>
        </w:rPr>
        <w:t xml:space="preserve">
      4) қаржыландырудың нысандары мен шарттары; </w:t>
      </w:r>
      <w:r>
        <w:br/>
      </w:r>
      <w:r>
        <w:rPr>
          <w:rFonts w:ascii="Times New Roman"/>
          <w:b w:val="false"/>
          <w:i w:val="false"/>
          <w:color w:val="000000"/>
          <w:sz w:val="28"/>
        </w:rPr>
        <w:t xml:space="preserve">
      5) қаржыландырудың орындылығы. </w:t>
      </w:r>
    </w:p>
    <w:bookmarkEnd w:id="25"/>
    <w:bookmarkStart w:name="z26" w:id="26"/>
    <w:p>
      <w:pPr>
        <w:spacing w:after="0"/>
        <w:ind w:left="0"/>
        <w:jc w:val="both"/>
      </w:pPr>
      <w:r>
        <w:rPr>
          <w:rFonts w:ascii="Times New Roman"/>
          <w:b w:val="false"/>
          <w:i w:val="false"/>
          <w:color w:val="000000"/>
          <w:sz w:val="28"/>
        </w:rPr>
        <w:t xml:space="preserve">
      18. Қордың жобаны бағалау жөнiндегi (экономикалық, кепiлдi, заңды) оң қорытындысы жобаны қаржыландыру мүмкіндігін қараудың мiндеттi шарты болып табылады. </w:t>
      </w:r>
    </w:p>
    <w:bookmarkEnd w:id="26"/>
    <w:bookmarkStart w:name="z27" w:id="27"/>
    <w:p>
      <w:pPr>
        <w:spacing w:after="0"/>
        <w:ind w:left="0"/>
        <w:jc w:val="left"/>
      </w:pPr>
      <w:r>
        <w:rPr>
          <w:rFonts w:ascii="Times New Roman"/>
          <w:b/>
          <w:i w:val="false"/>
          <w:color w:val="000000"/>
        </w:rPr>
        <w:t xml:space="preserve"> 
  4. Қаржылық қызметтер көрсету </w:t>
      </w:r>
    </w:p>
    <w:bookmarkEnd w:id="27"/>
    <w:bookmarkStart w:name="z28" w:id="28"/>
    <w:p>
      <w:pPr>
        <w:spacing w:after="0"/>
        <w:ind w:left="0"/>
        <w:jc w:val="both"/>
      </w:pPr>
      <w:r>
        <w:rPr>
          <w:rFonts w:ascii="Times New Roman"/>
          <w:b w:val="false"/>
          <w:i w:val="false"/>
          <w:color w:val="000000"/>
          <w:sz w:val="28"/>
        </w:rPr>
        <w:t xml:space="preserve">
      19. Қордың Қазақстан Республикасы Ұлттық Банкiнің лицензиялары болған кезде шағын кәсіпкерлiк субъектiлерiне өзге қаржылық қызметтер көрсетуді ұсынуға құқығы бар. </w:t>
      </w:r>
    </w:p>
    <w:bookmarkEnd w:id="28"/>
    <w:bookmarkStart w:name="z29" w:id="29"/>
    <w:p>
      <w:pPr>
        <w:spacing w:after="0"/>
        <w:ind w:left="0"/>
        <w:jc w:val="left"/>
      </w:pPr>
      <w:r>
        <w:rPr>
          <w:rFonts w:ascii="Times New Roman"/>
          <w:b/>
          <w:i w:val="false"/>
          <w:color w:val="000000"/>
        </w:rPr>
        <w:t xml:space="preserve"> 
  5. Жобалар сараптамасы </w:t>
      </w:r>
    </w:p>
    <w:bookmarkEnd w:id="29"/>
    <w:bookmarkStart w:name="z30" w:id="30"/>
    <w:p>
      <w:pPr>
        <w:spacing w:after="0"/>
        <w:ind w:left="0"/>
        <w:jc w:val="both"/>
      </w:pPr>
      <w:r>
        <w:rPr>
          <w:rFonts w:ascii="Times New Roman"/>
          <w:b w:val="false"/>
          <w:i w:val="false"/>
          <w:color w:val="000000"/>
          <w:sz w:val="28"/>
        </w:rPr>
        <w:t xml:space="preserve">
      20. Қордың кредиттiк және өзге де тәуекелдердi кешендi сараптама жасамай, жобаларды қаржыландыруға құқығы жоқ. Сараптама екi кезеңмен жүргiзiледi. </w:t>
      </w:r>
      <w:r>
        <w:br/>
      </w:r>
      <w:r>
        <w:rPr>
          <w:rFonts w:ascii="Times New Roman"/>
          <w:b w:val="false"/>
          <w:i w:val="false"/>
          <w:color w:val="000000"/>
          <w:sz w:val="28"/>
        </w:rPr>
        <w:t xml:space="preserve">
      1-кезең - Қордың кредит саясатына сәйкестiгiн ескере отырып, қарыз алушы туралы және жоба туралы жалпы ақпараттың негiзінде бастапқы ipiктeу және қарыз алушының шағын кәсіпкерлiк субъектiсi мәртебесіне сәйкестiгiн тексеру. Қор дербес жүргiзедi. </w:t>
      </w:r>
      <w:r>
        <w:br/>
      </w:r>
      <w:r>
        <w:rPr>
          <w:rFonts w:ascii="Times New Roman"/>
          <w:b w:val="false"/>
          <w:i w:val="false"/>
          <w:color w:val="000000"/>
          <w:sz w:val="28"/>
        </w:rPr>
        <w:t xml:space="preserve">
      2-кезең: </w:t>
      </w:r>
      <w:r>
        <w:br/>
      </w:r>
      <w:r>
        <w:rPr>
          <w:rFonts w:ascii="Times New Roman"/>
          <w:b w:val="false"/>
          <w:i w:val="false"/>
          <w:color w:val="000000"/>
          <w:sz w:val="28"/>
        </w:rPr>
        <w:t xml:space="preserve">
      1) жобаны техникалық-технологиялық бағалауды, қарыз алушының қаржылық жағдайын бағалауды, жобаның ұйымдық дайындығын бағалауды, экологиялық және әлеуметтiк бағалауды және өзгелердi қамтитын жобаның экономикалық сараптамасын; </w:t>
      </w:r>
      <w:r>
        <w:br/>
      </w:r>
      <w:r>
        <w:rPr>
          <w:rFonts w:ascii="Times New Roman"/>
          <w:b w:val="false"/>
          <w:i w:val="false"/>
          <w:color w:val="000000"/>
          <w:sz w:val="28"/>
        </w:rPr>
        <w:t xml:space="preserve">
      2) кепілдiкпен қамтамасыз етудi бағалауды; </w:t>
      </w:r>
      <w:r>
        <w:br/>
      </w:r>
      <w:r>
        <w:rPr>
          <w:rFonts w:ascii="Times New Roman"/>
          <w:b w:val="false"/>
          <w:i w:val="false"/>
          <w:color w:val="000000"/>
          <w:sz w:val="28"/>
        </w:rPr>
        <w:t xml:space="preserve">
      3) жобаның заңды сараптамасын қамтитын кешендi сараптама. </w:t>
      </w:r>
    </w:p>
    <w:bookmarkEnd w:id="30"/>
    <w:bookmarkStart w:name="z31" w:id="31"/>
    <w:p>
      <w:pPr>
        <w:spacing w:after="0"/>
        <w:ind w:left="0"/>
        <w:jc w:val="both"/>
      </w:pPr>
      <w:r>
        <w:rPr>
          <w:rFonts w:ascii="Times New Roman"/>
          <w:b w:val="false"/>
          <w:i w:val="false"/>
          <w:color w:val="000000"/>
          <w:sz w:val="28"/>
        </w:rPr>
        <w:t xml:space="preserve">
      21. Қор жобаларға кешендi сараптама жүргiзу үшiн тәуелсiз сарапшылар мен консультанттарды тартуы мүмкiн. </w:t>
      </w:r>
    </w:p>
    <w:bookmarkEnd w:id="31"/>
    <w:bookmarkStart w:name="z32" w:id="32"/>
    <w:p>
      <w:pPr>
        <w:spacing w:after="0"/>
        <w:ind w:left="0"/>
        <w:jc w:val="both"/>
      </w:pPr>
      <w:r>
        <w:rPr>
          <w:rFonts w:ascii="Times New Roman"/>
          <w:b w:val="false"/>
          <w:i w:val="false"/>
          <w:color w:val="000000"/>
          <w:sz w:val="28"/>
        </w:rPr>
        <w:t xml:space="preserve">
      22. 35 000 АЕК-тен асатын соманың жобаларын қараған кезде кешендi сараптама комиссиясының құрамына уәкiлеттi мемлекеттік органның өкілдерi міндеттi түрде енгiзiледi. </w:t>
      </w:r>
    </w:p>
    <w:bookmarkEnd w:id="32"/>
    <w:bookmarkStart w:name="z33" w:id="33"/>
    <w:p>
      <w:pPr>
        <w:spacing w:after="0"/>
        <w:ind w:left="0"/>
        <w:jc w:val="left"/>
      </w:pPr>
      <w:r>
        <w:rPr>
          <w:rFonts w:ascii="Times New Roman"/>
          <w:b/>
          <w:i w:val="false"/>
          <w:color w:val="000000"/>
        </w:rPr>
        <w:t xml:space="preserve"> 
  6. Кредиттердi және шартты мiндеттемелердi басқару </w:t>
      </w:r>
    </w:p>
    <w:bookmarkEnd w:id="33"/>
    <w:bookmarkStart w:name="z34" w:id="34"/>
    <w:p>
      <w:pPr>
        <w:spacing w:after="0"/>
        <w:ind w:left="0"/>
        <w:jc w:val="both"/>
      </w:pPr>
      <w:r>
        <w:rPr>
          <w:rFonts w:ascii="Times New Roman"/>
          <w:b w:val="false"/>
          <w:i w:val="false"/>
          <w:color w:val="000000"/>
          <w:sz w:val="28"/>
        </w:rPr>
        <w:t xml:space="preserve">
      23. Кредит портфелiн бақылауды және оның мониторингiн Қор кредиттердің пайдаланылуын және клиенттің кредиттi қайтару қабiлеттiлігін және кредит берудің барлық кезеңiнде жобаның iске асырылуын қадағалау процесiн қамтитын шартты мiндеттемелердi үздіксiз бақылау жолымен жүзеге асырады. Бақылау нәтижелерiнің негiзiнде Қор ай сайын несие портфелiн жiктеудi жүргiзедi. </w:t>
      </w:r>
    </w:p>
    <w:bookmarkEnd w:id="34"/>
    <w:bookmarkStart w:name="z35" w:id="35"/>
    <w:p>
      <w:pPr>
        <w:spacing w:after="0"/>
        <w:ind w:left="0"/>
        <w:jc w:val="both"/>
      </w:pPr>
      <w:r>
        <w:rPr>
          <w:rFonts w:ascii="Times New Roman"/>
          <w:b w:val="false"/>
          <w:i w:val="false"/>
          <w:color w:val="000000"/>
          <w:sz w:val="28"/>
        </w:rPr>
        <w:t xml:space="preserve">
      24. Провизиялар (резервтер) қалыптастыру Қазақстан Республикасы Ұлттық Банкiнің нормативтік құқықтық кесiмдерiнің талаптарына сәйкес жүзеге асырылады. Қор кредиттiк қызмет шығындарын жабу үшiн провизияларды (резервтердi) жіктелген активтер мен шартты міндеттемелер бойынша қалыптастырады. Жiктелетiн дебиторлық берешек осындай жiктеуге жатады. </w:t>
      </w:r>
    </w:p>
    <w:bookmarkEnd w:id="35"/>
    <w:bookmarkStart w:name="z36" w:id="36"/>
    <w:p>
      <w:pPr>
        <w:spacing w:after="0"/>
        <w:ind w:left="0"/>
        <w:jc w:val="both"/>
      </w:pPr>
      <w:r>
        <w:rPr>
          <w:rFonts w:ascii="Times New Roman"/>
          <w:b w:val="false"/>
          <w:i w:val="false"/>
          <w:color w:val="000000"/>
          <w:sz w:val="28"/>
        </w:rPr>
        <w:t xml:space="preserve">
      25. Қордың меншіктi капиталына қатысы бойынша қарыз қаражатын тарту 4:1 қатынасынан аспауы тиiс. Шектеу агенттiк негiзде қызмет көрсетiлетiн қаражатқа қолданылмайды. </w:t>
      </w:r>
    </w:p>
    <w:bookmarkEnd w:id="36"/>
    <w:bookmarkStart w:name="z37" w:id="37"/>
    <w:p>
      <w:pPr>
        <w:spacing w:after="0"/>
        <w:ind w:left="0"/>
        <w:jc w:val="both"/>
      </w:pPr>
      <w:r>
        <w:rPr>
          <w:rFonts w:ascii="Times New Roman"/>
          <w:b w:val="false"/>
          <w:i w:val="false"/>
          <w:color w:val="000000"/>
          <w:sz w:val="28"/>
        </w:rPr>
        <w:t xml:space="preserve">
       26. Акционерлердiң жалпы жиналысының шешiмi бойынша Қор меншiктi немесе Қазақстан Республикасы Yкiметінің кепілдігімен Қордың борыштық бағалы қағаздарының эмиссиясын жүзеге асыра алады.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