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529c" w14:textId="88f5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инновациялық қор" акционерлiк қоғамын құру туралы</w:t>
      </w:r>
    </w:p>
    <w:p>
      <w:pPr>
        <w:spacing w:after="0"/>
        <w:ind w:left="0"/>
        <w:jc w:val="both"/>
      </w:pPr>
      <w:r>
        <w:rPr>
          <w:rFonts w:ascii="Times New Roman"/>
          <w:b w:val="false"/>
          <w:i w:val="false"/>
          <w:color w:val="000000"/>
          <w:sz w:val="28"/>
        </w:rPr>
        <w:t>Қазақстан Республикасы Үкіметінің 2003 жылғы 30 мамырдағы N 502 қаулысы</w:t>
      </w:r>
    </w:p>
    <w:p>
      <w:pPr>
        <w:spacing w:after="0"/>
        <w:ind w:left="0"/>
        <w:jc w:val="both"/>
      </w:pPr>
      <w:bookmarkStart w:name="z9" w:id="0"/>
      <w:r>
        <w:rPr>
          <w:rFonts w:ascii="Times New Roman"/>
          <w:b w:val="false"/>
          <w:i w:val="false"/>
          <w:color w:val="000000"/>
          <w:sz w:val="28"/>
        </w:rPr>
        <w:t>
      "Инновациялық қызмет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Yкіметі ҚАУЛЫ ЕТЕДI: </w:t>
      </w:r>
    </w:p>
    <w:bookmarkEnd w:id="0"/>
    <w:bookmarkStart w:name="z8" w:id="1"/>
    <w:p>
      <w:pPr>
        <w:spacing w:after="0"/>
        <w:ind w:left="0"/>
        <w:jc w:val="both"/>
      </w:pPr>
      <w:r>
        <w:rPr>
          <w:rFonts w:ascii="Times New Roman"/>
          <w:b w:val="false"/>
          <w:i w:val="false"/>
          <w:color w:val="000000"/>
          <w:sz w:val="28"/>
        </w:rPr>
        <w:t>
      1. Жарғылық капиталына даму институттары жүйесiнiң қалыптасуына негізделген мемлекеттiң 100 пайыз қатысуымен "</w:t>
      </w:r>
      <w:r>
        <w:rPr>
          <w:rFonts w:ascii="Times New Roman"/>
          <w:b w:val="false"/>
          <w:i w:val="false"/>
          <w:color w:val="000000"/>
          <w:sz w:val="28"/>
        </w:rPr>
        <w:t>Ұлттық инновациялық қop</w:t>
      </w:r>
      <w:r>
        <w:rPr>
          <w:rFonts w:ascii="Times New Roman"/>
          <w:b w:val="false"/>
          <w:i w:val="false"/>
          <w:color w:val="000000"/>
          <w:sz w:val="28"/>
        </w:rPr>
        <w:t xml:space="preserve">" акционерлiк қоғамы (бұдан әрi - Қоғам) құрылсын.&lt;*&gt;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өзгеріс енгізілді - ҚР Үкіметінің 2004.11.15. N 1201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
    <w:bookmarkStart w:name="z2" w:id="2"/>
    <w:p>
      <w:pPr>
        <w:spacing w:after="0"/>
        <w:ind w:left="0"/>
        <w:jc w:val="both"/>
      </w:pPr>
      <w:r>
        <w:rPr>
          <w:rFonts w:ascii="Times New Roman"/>
          <w:b w:val="false"/>
          <w:i w:val="false"/>
          <w:color w:val="000000"/>
          <w:sz w:val="28"/>
        </w:rPr>
        <w:t xml:space="preserve">
      2. Қоғам қызметiнiң мақсаты елдегi жалпы инновациялық белсендiлiкті арттыру, оның iшiнде жоғары технологиялық және ғылымды қажетсiнетiн өндiрiстердi дамытуға жәрдемдесу болып белгiленсiн. </w:t>
      </w:r>
    </w:p>
    <w:bookmarkEnd w:id="2"/>
    <w:bookmarkStart w:name="z3" w:id="3"/>
    <w:p>
      <w:pPr>
        <w:spacing w:after="0"/>
        <w:ind w:left="0"/>
        <w:jc w:val="both"/>
      </w:pPr>
      <w:r>
        <w:rPr>
          <w:rFonts w:ascii="Times New Roman"/>
          <w:b w:val="false"/>
          <w:i w:val="false"/>
          <w:color w:val="000000"/>
          <w:sz w:val="28"/>
        </w:rPr>
        <w:t xml:space="preserve">
      3. Қазақстан Республикасы Қаржы министрлiгiнiң Мемлекеттiк мүлiк және жекешелендiру комитетi заңнамада белгiленген тәртiппен Қазақстан Республикасының Экономика және бюджеттiк жоспарлау министрлiгiне Қоғам акцияларының мемлекеттiк пакетiн иелену және пайдалану құқығын берсiн. </w:t>
      </w:r>
    </w:p>
    <w:bookmarkEnd w:id="3"/>
    <w:bookmarkStart w:name="z4" w:id="4"/>
    <w:p>
      <w:pPr>
        <w:spacing w:after="0"/>
        <w:ind w:left="0"/>
        <w:jc w:val="both"/>
      </w:pPr>
      <w:r>
        <w:rPr>
          <w:rFonts w:ascii="Times New Roman"/>
          <w:b w:val="false"/>
          <w:i w:val="false"/>
          <w:color w:val="000000"/>
          <w:sz w:val="28"/>
        </w:rPr>
        <w:t xml:space="preserve">
      4. Қазақстан Республикасы Қаржы министрлiгiнiң Мемлекеттiк мүлiк және жекешелендiру комитетi Экономика және бюджеттiк жоспарлау министрлiгiмен бiрлесiп, заңнамада белгіленген тәртiппен: </w:t>
      </w:r>
      <w:r>
        <w:br/>
      </w:r>
      <w:r>
        <w:rPr>
          <w:rFonts w:ascii="Times New Roman"/>
          <w:b w:val="false"/>
          <w:i w:val="false"/>
          <w:color w:val="000000"/>
          <w:sz w:val="28"/>
        </w:rPr>
        <w:t xml:space="preserve">
      1) республикалық бюджет қаражаты есебiнен 3 000 000 000 (үш миллиард) теңге мөлшерiнде Қоғамның жарғылық капиталын қалыптастырсын; </w:t>
      </w:r>
      <w:r>
        <w:br/>
      </w:r>
      <w:r>
        <w:rPr>
          <w:rFonts w:ascii="Times New Roman"/>
          <w:b w:val="false"/>
          <w:i w:val="false"/>
          <w:color w:val="000000"/>
          <w:sz w:val="28"/>
        </w:rPr>
        <w:t xml:space="preserve">
      2) Қоғамның негiзгi мiндеттерi болып мыналар белгiленсiн: </w:t>
      </w:r>
      <w:r>
        <w:br/>
      </w:r>
      <w:r>
        <w:rPr>
          <w:rFonts w:ascii="Times New Roman"/>
          <w:b w:val="false"/>
          <w:i w:val="false"/>
          <w:color w:val="000000"/>
          <w:sz w:val="28"/>
        </w:rPr>
        <w:t xml:space="preserve">
      отандық және шетелдiк инвесторлармен бiрлесiп, венчурлық қорларды құру, инновациялық жобаларды венчурлық қаржыландырудың тетiктерi мен инфрақұрылымын қалыптастыруға қатысу; </w:t>
      </w:r>
      <w:r>
        <w:br/>
      </w:r>
      <w:r>
        <w:rPr>
          <w:rFonts w:ascii="Times New Roman"/>
          <w:b w:val="false"/>
          <w:i w:val="false"/>
          <w:color w:val="000000"/>
          <w:sz w:val="28"/>
        </w:rPr>
        <w:t xml:space="preserve">
      гранттар беру жолымен экономиканың коммерциялық тиiмдiлiгi мен технологиялық даму көзқарасы тұрғысынан әлеуеттi перспективалы болып табылатын жаңа технологияларды, тауарларды, жұмыстарды, қызметтер көрсетудi құруға бағытталған қолданбалы ғылыми зерттеулер мен тәжiрибелiк-конструкторлық жұмыстарды қаржыландыру; </w:t>
      </w:r>
      <w:r>
        <w:br/>
      </w:r>
      <w:r>
        <w:rPr>
          <w:rFonts w:ascii="Times New Roman"/>
          <w:b w:val="false"/>
          <w:i w:val="false"/>
          <w:color w:val="000000"/>
          <w:sz w:val="28"/>
        </w:rPr>
        <w:t xml:space="preserve">
      инвестицияланатын компаниялардың жарғылық капиталына үлестiк бақылаусыз қатысу жолымен инновацияларды енгiзудi қаржыландыру; </w:t>
      </w:r>
      <w:r>
        <w:br/>
      </w:r>
      <w:r>
        <w:rPr>
          <w:rFonts w:ascii="Times New Roman"/>
          <w:b w:val="false"/>
          <w:i w:val="false"/>
          <w:color w:val="000000"/>
          <w:sz w:val="28"/>
        </w:rPr>
        <w:t xml:space="preserve">
      инновациялық инфрақұрылымдардың мамандандырылған субъектiлерiн (технопарктер, технологиялық бизнес-инкубаторлар) құруға қатысу; </w:t>
      </w:r>
      <w:r>
        <w:br/>
      </w:r>
      <w:r>
        <w:rPr>
          <w:rFonts w:ascii="Times New Roman"/>
          <w:b w:val="false"/>
          <w:i w:val="false"/>
          <w:color w:val="000000"/>
          <w:sz w:val="28"/>
        </w:rPr>
        <w:t xml:space="preserve">
      ғылыми-техникалық өнiм рыногын қалыптастыруға қатысу; </w:t>
      </w:r>
      <w:r>
        <w:br/>
      </w:r>
      <w:r>
        <w:rPr>
          <w:rFonts w:ascii="Times New Roman"/>
          <w:b w:val="false"/>
          <w:i w:val="false"/>
          <w:color w:val="000000"/>
          <w:sz w:val="28"/>
        </w:rPr>
        <w:t xml:space="preserve">
      "инновациялық технологияларды көшiру, қарызға алу және өcipу", оларды коммерцияландыру және енгiзу саласындағы халықаралық ынтымақтастықты дамыту; </w:t>
      </w:r>
      <w:r>
        <w:br/>
      </w:r>
      <w:r>
        <w:rPr>
          <w:rFonts w:ascii="Times New Roman"/>
          <w:b w:val="false"/>
          <w:i w:val="false"/>
          <w:color w:val="000000"/>
          <w:sz w:val="28"/>
        </w:rPr>
        <w:t xml:space="preserve">
      3) Қоғамның Инвестициялық саясат туралы үш жылға арналған меморандумын бекiтудi акционерлердiң жалпы жиналысының айрықша құзыретiне жатқызсын; </w:t>
      </w:r>
      <w:r>
        <w:br/>
      </w:r>
      <w:r>
        <w:rPr>
          <w:rFonts w:ascii="Times New Roman"/>
          <w:b w:val="false"/>
          <w:i w:val="false"/>
          <w:color w:val="000000"/>
          <w:sz w:val="28"/>
        </w:rPr>
        <w:t xml:space="preserve">
      4) Қоғамды Қазақстан Республикасының әдiлет органдарында тiркеудi қамтамасыз етсiн.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2005.07.26. N 776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4"/>
    <w:bookmarkStart w:name="z5" w:id="5"/>
    <w:p>
      <w:pPr>
        <w:spacing w:after="0"/>
        <w:ind w:left="0"/>
        <w:jc w:val="both"/>
      </w:pPr>
      <w:r>
        <w:rPr>
          <w:rFonts w:ascii="Times New Roman"/>
          <w:b w:val="false"/>
          <w:i w:val="false"/>
          <w:color w:val="000000"/>
          <w:sz w:val="28"/>
        </w:rPr>
        <w:t xml:space="preserve">
      5. Қазақстан Республикасының Бiлiм және ғылым министрлiгi Қазақстан Республикасының Экономика және бюджеттiк жоспарлау министрлiгiмен бiрлесiп, бiр ай мерзiмде Қазақстан Республикасының Yкiметiне "Республикалық инновациялық қор" жабық акционерлiк қоғамның одан әрi қызметiнiң орындылығы туралы ұсыныс енгiзсiн. </w:t>
      </w:r>
    </w:p>
    <w:bookmarkEnd w:id="5"/>
    <w:bookmarkStart w:name="z6" w:id="6"/>
    <w:p>
      <w:pPr>
        <w:spacing w:after="0"/>
        <w:ind w:left="0"/>
        <w:jc w:val="both"/>
      </w:pPr>
      <w:r>
        <w:rPr>
          <w:rFonts w:ascii="Times New Roman"/>
          <w:b w:val="false"/>
          <w:i w:val="false"/>
          <w:color w:val="000000"/>
          <w:sz w:val="28"/>
        </w:rPr>
        <w:t xml:space="preserve">
      6. Қазақстан Республикасы Yкiметiнiң кейбiр шешiмдерiне мынадай толықтырулар енгiзiлсiн: </w:t>
      </w:r>
      <w:r>
        <w:br/>
      </w:r>
      <w:r>
        <w:rPr>
          <w:rFonts w:ascii="Times New Roman"/>
          <w:b w:val="false"/>
          <w:i w:val="false"/>
          <w:color w:val="000000"/>
          <w:sz w:val="28"/>
        </w:rPr>
        <w:t xml:space="preserve">
      1) &lt;*&gt; </w:t>
      </w:r>
      <w:r>
        <w:br/>
      </w:r>
      <w:r>
        <w:rPr>
          <w:rFonts w:ascii="Times New Roman"/>
          <w:b w:val="false"/>
          <w:i w:val="false"/>
          <w:color w:val="000000"/>
          <w:sz w:val="28"/>
        </w:rPr>
        <w:t>
</w:t>
      </w:r>
      <w:r>
        <w:rPr>
          <w:rFonts w:ascii="Times New Roman"/>
          <w:b w:val="false"/>
          <w:i w:val="false"/>
          <w:color w:val="ff0000"/>
          <w:sz w:val="28"/>
        </w:rPr>
        <w:t xml:space="preserve">      Ескерту. 6-тармақтың 1) тармақшасы алынып тасталды - ҚР Үкіметінің 2003.07.23. N 733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2)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Үкiметiнiң 1999 жылғы 27 мамырдағы N 659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көрсетiлген қаулыға қосымшада: </w:t>
      </w:r>
      <w:r>
        <w:br/>
      </w:r>
      <w:r>
        <w:rPr>
          <w:rFonts w:ascii="Times New Roman"/>
          <w:b w:val="false"/>
          <w:i w:val="false"/>
          <w:color w:val="000000"/>
          <w:sz w:val="28"/>
        </w:rPr>
        <w:t xml:space="preserve">
      "Қазақстан Республикасының Экономика және бюджеттiк жоспарлау министрлiгiне" деген бөлiм мынадай мазмұндағы реттiк нөмiрi 268-1-жолмен толықтырылсын: </w:t>
      </w:r>
      <w:r>
        <w:br/>
      </w:r>
      <w:r>
        <w:rPr>
          <w:rFonts w:ascii="Times New Roman"/>
          <w:b w:val="false"/>
          <w:i w:val="false"/>
          <w:color w:val="000000"/>
          <w:sz w:val="28"/>
        </w:rPr>
        <w:t xml:space="preserve">
      "268-1                "Ұлттық инновациялық қор" АҚ". </w:t>
      </w:r>
    </w:p>
    <w:bookmarkEnd w:id="6"/>
    <w:bookmarkStart w:name="z7" w:id="7"/>
    <w:p>
      <w:pPr>
        <w:spacing w:after="0"/>
        <w:ind w:left="0"/>
        <w:jc w:val="both"/>
      </w:pPr>
      <w:r>
        <w:rPr>
          <w:rFonts w:ascii="Times New Roman"/>
          <w:b w:val="false"/>
          <w:i w:val="false"/>
          <w:color w:val="000000"/>
          <w:sz w:val="28"/>
        </w:rPr>
        <w:t xml:space="preserve">
      7. Осы қаулы қол қойылған күнiнен бастап күшiне енедi. </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