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630" w14:textId="519d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 ақпандағы N 117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мамырдағы N 482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заң жобалау жұмыстарының 2003 жылға арналған жоспары туралы" Қазақстан Республикасы Үкіметінің 2003 жылғы 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заң жобалау жұмыстарының 2003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25-1-жолмен толықтырылсын: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"25-1  "Еңбек (қызмет)  ЕХҚМ  сәуір  мамыр  маусым  Г.Н.Әбдіқалықова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міндеттерін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атқару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қызметкерлердің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өмірі мен 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саулығына зиян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келтіргені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берушінің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жауапкершілігін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міндетті сақтан.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дыру туралы                                   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