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d630" w14:textId="519d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 ақпандағы N 117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мамырдағы N 482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2003 жылға арналған жоспары туралы" Қазақстан Республикасы Үкіметінің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25-1-жолмен толықтырылсын: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"25-1  "Еңбек (қызмет)  ЕХҚМ  сәуір  мамыр  маусым  Г.Н.Әбдіқалықова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міндеттерін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атқару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қызметкерлердің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өмірі мен 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саулығына зиян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келтіргені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берушінің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жауапкершілігін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міндетті сақтан.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дыру туралы                                       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