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8799" w14:textId="4c98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қаржы лизингi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12 мамырдағы N 438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кейбiр заң актiлерiне қаржы лизингі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қаржы лизингi мәселелерi бойынша толықтырулар мен өзгерiстер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толықтырулар мен өзгерiстер енгiзiлсiн: </w:t>
      </w:r>
      <w:r>
        <w:br/>
      </w:r>
      <w:r>
        <w:rPr>
          <w:rFonts w:ascii="Times New Roman"/>
          <w:b w:val="false"/>
          <w:i w:val="false"/>
          <w:color w:val="000000"/>
          <w:sz w:val="28"/>
        </w:rPr>
        <w:t>
      1. Қазақстан Республикасының 1999 жылғы 1 шiлдедегi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w:t>
      </w:r>
      <w:r>
        <w:br/>
      </w:r>
      <w:r>
        <w:rPr>
          <w:rFonts w:ascii="Times New Roman"/>
          <w:b w:val="false"/>
          <w:i w:val="false"/>
          <w:color w:val="000000"/>
          <w:sz w:val="28"/>
        </w:rPr>
        <w:t xml:space="preserve">
      565-бап мынадай мазмұндағы 3-тармақпен толықтырылсын: </w:t>
      </w:r>
      <w:r>
        <w:br/>
      </w:r>
      <w:r>
        <w:rPr>
          <w:rFonts w:ascii="Times New Roman"/>
          <w:b w:val="false"/>
          <w:i w:val="false"/>
          <w:color w:val="000000"/>
          <w:sz w:val="28"/>
        </w:rPr>
        <w:t xml:space="preserve">
      "3. Лизинг шартының жекелеген түрлерiнiң ерекшелiктерi заң актiлерiмен белгiленуi мүмкiн.". </w:t>
      </w:r>
      <w:r>
        <w:br/>
      </w:r>
      <w:r>
        <w:rPr>
          <w:rFonts w:ascii="Times New Roman"/>
          <w:b w:val="false"/>
          <w:i w:val="false"/>
          <w:color w:val="000000"/>
          <w:sz w:val="28"/>
        </w:rPr>
        <w:t>
      2. Қазақстан Республикасының 1999 жылғы 13 шiлдедегi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1999 ж., N 18, 644-құжат; 2000 ж., N 3-4, 66-құжат; N 10, 244-құжат; 2001 ж., N 8, 52-құжат; N 15-16, 239-құжат; N 21-22, 281-құжат; N 24, 338-құжат; 2002 ж., N 17, 155-құжат): </w:t>
      </w:r>
      <w:r>
        <w:br/>
      </w:r>
      <w:r>
        <w:rPr>
          <w:rFonts w:ascii="Times New Roman"/>
          <w:b w:val="false"/>
          <w:i w:val="false"/>
          <w:color w:val="000000"/>
          <w:sz w:val="28"/>
        </w:rPr>
        <w:t xml:space="preserve">
      140-бап мынадай мазмұндағы 7-1) тармақшамен толықтырылсын: </w:t>
      </w:r>
      <w:r>
        <w:br/>
      </w:r>
      <w:r>
        <w:rPr>
          <w:rFonts w:ascii="Times New Roman"/>
          <w:b w:val="false"/>
          <w:i w:val="false"/>
          <w:color w:val="000000"/>
          <w:sz w:val="28"/>
        </w:rPr>
        <w:t xml:space="preserve">
      "7-1) егер Қазақстан Республикасының заң актiлерiне сәйкес лизинг нысанасын даусыз алу туралы талап мәлiмделген болса;". </w:t>
      </w:r>
      <w:r>
        <w:br/>
      </w:r>
      <w:r>
        <w:rPr>
          <w:rFonts w:ascii="Times New Roman"/>
          <w:b w:val="false"/>
          <w:i w:val="false"/>
          <w:color w:val="000000"/>
          <w:sz w:val="28"/>
        </w:rPr>
        <w:t>
      3. "Қаржы лизингi туралы" Қазақстан Республикасының 2000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10, 247-құжат): </w:t>
      </w:r>
      <w:r>
        <w:br/>
      </w:r>
      <w:r>
        <w:rPr>
          <w:rFonts w:ascii="Times New Roman"/>
          <w:b w:val="false"/>
          <w:i w:val="false"/>
          <w:color w:val="000000"/>
          <w:sz w:val="28"/>
        </w:rPr>
        <w:t xml:space="preserve">
      1) 3-баптың 1-тармағының 1) тармақшасында "лизинг берушi, лизинг алушы және сатушы" деген сөздер "лизинг берушi және лизинг алушы" деген сөздермен ауыстырылсын; </w:t>
      </w:r>
      <w:r>
        <w:br/>
      </w:r>
      <w:r>
        <w:rPr>
          <w:rFonts w:ascii="Times New Roman"/>
          <w:b w:val="false"/>
          <w:i w:val="false"/>
          <w:color w:val="000000"/>
          <w:sz w:val="28"/>
        </w:rPr>
        <w:t xml:space="preserve">
      2) 5-баптың 2-тармағының бiрiншi сөйлемi алынып тасталсын; </w:t>
      </w:r>
      <w:r>
        <w:br/>
      </w:r>
      <w:r>
        <w:rPr>
          <w:rFonts w:ascii="Times New Roman"/>
          <w:b w:val="false"/>
          <w:i w:val="false"/>
          <w:color w:val="000000"/>
          <w:sz w:val="28"/>
        </w:rPr>
        <w:t xml:space="preserve">
      3) 15 баптың 2-тармағының 10) және 11) тармақшалары алынып тасталсын; </w:t>
      </w:r>
      <w:r>
        <w:br/>
      </w:r>
      <w:r>
        <w:rPr>
          <w:rFonts w:ascii="Times New Roman"/>
          <w:b w:val="false"/>
          <w:i w:val="false"/>
          <w:color w:val="000000"/>
          <w:sz w:val="28"/>
        </w:rPr>
        <w:t xml:space="preserve">
      4) 16-баптың 1-тармағының екiншi бөлiгi алынып тасталсын; </w:t>
      </w:r>
      <w:r>
        <w:br/>
      </w:r>
      <w:r>
        <w:rPr>
          <w:rFonts w:ascii="Times New Roman"/>
          <w:b w:val="false"/>
          <w:i w:val="false"/>
          <w:color w:val="000000"/>
          <w:sz w:val="28"/>
        </w:rPr>
        <w:t xml:space="preserve">
      5) 17-баптың 2-тармағының 3) тармақшасы мынадай редакцияда жазылсын: </w:t>
      </w:r>
      <w:r>
        <w:br/>
      </w:r>
      <w:r>
        <w:rPr>
          <w:rFonts w:ascii="Times New Roman"/>
          <w:b w:val="false"/>
          <w:i w:val="false"/>
          <w:color w:val="000000"/>
          <w:sz w:val="28"/>
        </w:rPr>
        <w:t xml:space="preserve">
      "3) егер лизинг алушы қатарынан екi және одан да көп рет шартта көзделген мерзiмде лизинг шарты бойынша белгiленген көлемде лизинг төлемiн жасамаса, лизинг берушiнiң талап етуi бойынша бұзылуы, ал лизинг нысанасы лизинг алушының есебiнен лизинг берушiге қайтарылуы мүмкiн."; </w:t>
      </w:r>
      <w:r>
        <w:br/>
      </w:r>
      <w:r>
        <w:rPr>
          <w:rFonts w:ascii="Times New Roman"/>
          <w:b w:val="false"/>
          <w:i w:val="false"/>
          <w:color w:val="000000"/>
          <w:sz w:val="28"/>
        </w:rPr>
        <w:t xml:space="preserve">
      6) 24-баптың 1-тармағында: </w:t>
      </w:r>
      <w:r>
        <w:br/>
      </w:r>
      <w:r>
        <w:rPr>
          <w:rFonts w:ascii="Times New Roman"/>
          <w:b w:val="false"/>
          <w:i w:val="false"/>
          <w:color w:val="000000"/>
          <w:sz w:val="28"/>
        </w:rPr>
        <w:t xml:space="preserve">
      "Лизинг берушi" деген сөзден кейiн ", егер лизинг шартында өзгеше көзделмесе,"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егер лизинг алушы қатарынан екi немесе одан да көп рет шартта көзделген мерзiмде лизинг шарты бойынша белгiленген көлемде лизинг төлемiн жасамаса, Қазақстан Республикасының заңдарында белгiленген тәртiппен лизинг нысанасын даусыз сұратып алуға құқығы бap."; </w:t>
      </w:r>
      <w:r>
        <w:br/>
      </w:r>
      <w:r>
        <w:rPr>
          <w:rFonts w:ascii="Times New Roman"/>
          <w:b w:val="false"/>
          <w:i w:val="false"/>
          <w:color w:val="000000"/>
          <w:sz w:val="28"/>
        </w:rPr>
        <w:t xml:space="preserve">
      7) 25-баптың 1-тармағындағы "шетелдiк инвестициялар туралы және тiкелей инвестицияларды мемлекеттiк қолдау туралы" деген сөздер "инвестициялар туралы" деген сөздермен ауыстырылсын.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түрде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