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5043" w14:textId="c455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емес ғылыми ұйымдарды аккредитациялауды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30 сәуірдегі N 421 қаулысы. Күші жойылды - Қазақстан Республикасы Үкіметінің 2011 жылғы 8 маусымдағы № 645 Қаулысымен</w:t>
      </w:r>
    </w:p>
    <w:p>
      <w:pPr>
        <w:spacing w:after="0"/>
        <w:ind w:left="0"/>
        <w:jc w:val="both"/>
      </w:pPr>
      <w:r>
        <w:rPr>
          <w:rFonts w:ascii="Times New Roman"/>
          <w:b w:val="false"/>
          <w:i w:val="false"/>
          <w:color w:val="ff0000"/>
          <w:sz w:val="28"/>
        </w:rPr>
        <w:t xml:space="preserve">      Ескерту. Күші жойылды - ҚР Үкіметінің 2011.06.08 </w:t>
      </w:r>
      <w:r>
        <w:rPr>
          <w:rFonts w:ascii="Times New Roman"/>
          <w:b w:val="false"/>
          <w:i w:val="false"/>
          <w:color w:val="ff0000"/>
          <w:sz w:val="28"/>
        </w:rPr>
        <w:t>№ 645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"Ғылым туралы" Қазақстан Республикасының 2001 жылғы 9 шiлдедегi  </w:t>
      </w:r>
      <w:r>
        <w:rPr>
          <w:rFonts w:ascii="Times New Roman"/>
          <w:b w:val="false"/>
          <w:i w:val="false"/>
          <w:color w:val="000000"/>
          <w:sz w:val="28"/>
        </w:rPr>
        <w:t>Заңына</w:t>
      </w:r>
      <w:r>
        <w:rPr>
          <w:rFonts w:ascii="Times New Roman"/>
          <w:b w:val="false"/>
          <w:i w:val="false"/>
          <w:color w:val="000000"/>
          <w:sz w:val="28"/>
        </w:rPr>
        <w:t> сәйкес Қазақстан Республикасының Үкіметі ҚАУЛЫ ЕТЕДI: </w:t>
      </w:r>
      <w:r>
        <w:rPr>
          <w:rFonts w:ascii="Times New Roman"/>
          <w:b w:val="false"/>
          <w:i w:val="false"/>
          <w:color w:val="000000"/>
          <w:sz w:val="28"/>
        </w:rPr>
        <w:t>қараңыз.Z110407</w:t>
      </w:r>
    </w:p>
    <w:bookmarkStart w:name="z1" w:id="0"/>
    <w:p>
      <w:pPr>
        <w:spacing w:after="0"/>
        <w:ind w:left="0"/>
        <w:jc w:val="both"/>
      </w:pPr>
      <w:r>
        <w:rPr>
          <w:rFonts w:ascii="Times New Roman"/>
          <w:b w:val="false"/>
          <w:i w:val="false"/>
          <w:color w:val="000000"/>
          <w:sz w:val="28"/>
        </w:rPr>
        <w:t xml:space="preserve">
      1. Қоса берiлiп отырған Мемлекеттiк емес ғылыми ұйымдарды аккредитациялауды жүргiзу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30 сәуiрдегi   </w:t>
      </w:r>
      <w:r>
        <w:br/>
      </w:r>
      <w:r>
        <w:rPr>
          <w:rFonts w:ascii="Times New Roman"/>
          <w:b w:val="false"/>
          <w:i w:val="false"/>
          <w:color w:val="000000"/>
          <w:sz w:val="28"/>
        </w:rPr>
        <w:t xml:space="preserve">
N 421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Мемлекеттiк емес ғылыми ұйымдарды аккредитациялауды жүргiзу ережесi </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Ереже мемлекеттiк емес ғылыми ұйымдарды </w:t>
      </w:r>
      <w:r>
        <w:rPr>
          <w:rFonts w:ascii="Times New Roman"/>
          <w:b w:val="false"/>
          <w:i w:val="false"/>
          <w:color w:val="000000"/>
          <w:sz w:val="28"/>
        </w:rPr>
        <w:t>аккредитациялауды</w:t>
      </w:r>
      <w:r>
        <w:rPr>
          <w:rFonts w:ascii="Times New Roman"/>
          <w:b w:val="false"/>
          <w:i w:val="false"/>
          <w:color w:val="000000"/>
          <w:sz w:val="28"/>
        </w:rPr>
        <w:t xml:space="preserve"> жүргiзу, аккредитациялауды жүргiзу үшiн құжаттар тапсыру, оларды қарау және аккредитациялау туралы куәлiк беру тәртібiн белгілейдi. </w:t>
      </w:r>
    </w:p>
    <w:bookmarkEnd w:id="4"/>
    <w:bookmarkStart w:name="z6" w:id="5"/>
    <w:p>
      <w:pPr>
        <w:spacing w:after="0"/>
        <w:ind w:left="0"/>
        <w:jc w:val="both"/>
      </w:pPr>
      <w:r>
        <w:rPr>
          <w:rFonts w:ascii="Times New Roman"/>
          <w:b w:val="false"/>
          <w:i w:val="false"/>
          <w:color w:val="000000"/>
          <w:sz w:val="28"/>
        </w:rPr>
        <w:t>
      2. Аккредитациялау - ғылыми және ғылыми-техникалық қызмет саласындағы Қазақстан Республикасының </w:t>
      </w:r>
      <w:r>
        <w:rPr>
          <w:rFonts w:ascii="Times New Roman"/>
          <w:b w:val="false"/>
          <w:i w:val="false"/>
          <w:color w:val="000000"/>
          <w:sz w:val="28"/>
        </w:rPr>
        <w:t xml:space="preserve">уәкiлеттi мемлекеттік органы </w:t>
      </w:r>
      <w:r>
        <w:rPr>
          <w:rFonts w:ascii="Times New Roman"/>
          <w:b w:val="false"/>
          <w:i w:val="false"/>
          <w:color w:val="000000"/>
          <w:sz w:val="28"/>
        </w:rPr>
        <w:t>(бұдан әрi - Аккредитациялық орган) мемлекеттік емес ғылыми ұйымның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тәртіппен мемлекеттiк бюджет қаражаты есебiнен ғылыми және ғылыми-техникалық салаларда жұмыстар жүргiзу өкiлеттiлiгiн ресми тануы. </w:t>
      </w:r>
    </w:p>
    <w:bookmarkEnd w:id="5"/>
    <w:bookmarkStart w:name="z7" w:id="6"/>
    <w:p>
      <w:pPr>
        <w:spacing w:after="0"/>
        <w:ind w:left="0"/>
        <w:jc w:val="both"/>
      </w:pPr>
      <w:r>
        <w:rPr>
          <w:rFonts w:ascii="Times New Roman"/>
          <w:b w:val="false"/>
          <w:i w:val="false"/>
          <w:color w:val="000000"/>
          <w:sz w:val="28"/>
        </w:rPr>
        <w:t xml:space="preserve">
      3. Мемлекеттік емес ғылыми ұйымдарды аккредитациялау отандық ғылым мен техниканың бәсекелестiк деңгейiн қолдау мақсатында жүргiзiледi. </w:t>
      </w:r>
    </w:p>
    <w:bookmarkEnd w:id="6"/>
    <w:bookmarkStart w:name="z8" w:id="7"/>
    <w:p>
      <w:pPr>
        <w:spacing w:after="0"/>
        <w:ind w:left="0"/>
        <w:jc w:val="both"/>
      </w:pPr>
      <w:r>
        <w:rPr>
          <w:rFonts w:ascii="Times New Roman"/>
          <w:b w:val="false"/>
          <w:i w:val="false"/>
          <w:color w:val="000000"/>
          <w:sz w:val="28"/>
        </w:rPr>
        <w:t>
      4. Аккредитациялауға Қазақстан Республикасы </w:t>
      </w:r>
      <w:r>
        <w:rPr>
          <w:rFonts w:ascii="Times New Roman"/>
          <w:b w:val="false"/>
          <w:i w:val="false"/>
          <w:color w:val="000000"/>
          <w:sz w:val="28"/>
        </w:rPr>
        <w:t xml:space="preserve">заңнамаларында </w:t>
      </w:r>
      <w:r>
        <w:rPr>
          <w:rFonts w:ascii="Times New Roman"/>
          <w:b w:val="false"/>
          <w:i w:val="false"/>
          <w:color w:val="000000"/>
          <w:sz w:val="28"/>
        </w:rPr>
        <w:t xml:space="preserve">белгiленген тәртiппен мемлекеттiк бюджет қаражаты есебiнен ғылыми және ғылыми-техникалық саласында жұмыстар жүргiзуге ниет бiлдiрген мемлекеттiк емес ғылыми ұйымдар жатады. </w:t>
      </w:r>
    </w:p>
    <w:bookmarkEnd w:id="7"/>
    <w:bookmarkStart w:name="z9" w:id="8"/>
    <w:p>
      <w:pPr>
        <w:spacing w:after="0"/>
        <w:ind w:left="0"/>
        <w:jc w:val="both"/>
      </w:pPr>
      <w:r>
        <w:rPr>
          <w:rFonts w:ascii="Times New Roman"/>
          <w:b w:val="false"/>
          <w:i w:val="false"/>
          <w:color w:val="000000"/>
          <w:sz w:val="28"/>
        </w:rPr>
        <w:t xml:space="preserve">
      5. Мемлекеттiк емес ғылыми ұйымдардың филиалдарын аккредитациялау мемлекеттiк емес ғылыми ұйымдардың құрамында жүргiзiледi. </w:t>
      </w:r>
    </w:p>
    <w:bookmarkEnd w:id="8"/>
    <w:bookmarkStart w:name="z10" w:id="9"/>
    <w:p>
      <w:pPr>
        <w:spacing w:after="0"/>
        <w:ind w:left="0"/>
        <w:jc w:val="both"/>
      </w:pPr>
      <w:r>
        <w:rPr>
          <w:rFonts w:ascii="Times New Roman"/>
          <w:b w:val="false"/>
          <w:i w:val="false"/>
          <w:color w:val="000000"/>
          <w:sz w:val="28"/>
        </w:rPr>
        <w:t>
      6. Мемлекеттiк емес ғылыми ұйымдарды аккредитациялауды Аккредитациялық орган бекiтетiн ғылыми ұйым қызметiнiң негiзгi көрсеткіштерiнiң </w:t>
      </w:r>
      <w:r>
        <w:rPr>
          <w:rFonts w:ascii="Times New Roman"/>
          <w:b w:val="false"/>
          <w:i w:val="false"/>
          <w:color w:val="000000"/>
          <w:sz w:val="28"/>
        </w:rPr>
        <w:t>тiзбесi</w:t>
      </w:r>
      <w:r>
        <w:rPr>
          <w:rFonts w:ascii="Times New Roman"/>
          <w:b w:val="false"/>
          <w:i w:val="false"/>
          <w:color w:val="000000"/>
          <w:sz w:val="28"/>
        </w:rPr>
        <w:t xml:space="preserve"> бойынша аккредитацияланатын мемлекеттiк емес ғылыми ұйымның қызметiн бағалау негiзiнде Аккредитациялық орган жүзеге асырады. </w:t>
      </w:r>
    </w:p>
    <w:bookmarkEnd w:id="9"/>
    <w:bookmarkStart w:name="z11" w:id="10"/>
    <w:p>
      <w:pPr>
        <w:spacing w:after="0"/>
        <w:ind w:left="0"/>
        <w:jc w:val="both"/>
      </w:pPr>
      <w:r>
        <w:rPr>
          <w:rFonts w:ascii="Times New Roman"/>
          <w:b w:val="false"/>
          <w:i w:val="false"/>
          <w:color w:val="000000"/>
          <w:sz w:val="28"/>
        </w:rPr>
        <w:t xml:space="preserve">
      7. Аккредитациялық орган аккредитацияланған мемлекеттiк емес ғылыми ұйымдардың тiзiлiмiн жүргiзедi және қажет болған жағдайда сұрау салу негiзiнде Қазақстан Республикасының мүдделi мемлекеттік органдарына ақпарат жiбередi. </w:t>
      </w:r>
    </w:p>
    <w:bookmarkEnd w:id="10"/>
    <w:bookmarkStart w:name="z12" w:id="11"/>
    <w:p>
      <w:pPr>
        <w:spacing w:after="0"/>
        <w:ind w:left="0"/>
        <w:jc w:val="both"/>
      </w:pPr>
      <w:r>
        <w:rPr>
          <w:rFonts w:ascii="Times New Roman"/>
          <w:b w:val="false"/>
          <w:i w:val="false"/>
          <w:color w:val="000000"/>
          <w:sz w:val="28"/>
        </w:rPr>
        <w:t xml:space="preserve">
      8. Мемлекеттік емес ғылыми ұйымдарды аккредитациялау мәселелерiн алқалы және жариялы қарау үшiн Аккредитациялық орган консультативтiк-кеңесшi орган - мемлекеттік емес ғылыми ұйымдарды аккредитациялау жөнiндегi Комиссияны (бұдан әрі - Комиссия) құрады. </w:t>
      </w:r>
      <w:r>
        <w:br/>
      </w:r>
      <w:r>
        <w:rPr>
          <w:rFonts w:ascii="Times New Roman"/>
          <w:b w:val="false"/>
          <w:i w:val="false"/>
          <w:color w:val="000000"/>
          <w:sz w:val="28"/>
        </w:rPr>
        <w:t xml:space="preserve">
      Комиссияның құрамына орталық атқарушы органдар мен ғылыми ұйымдардың өкiлдерi енедi. </w:t>
      </w:r>
      <w:r>
        <w:br/>
      </w:r>
      <w:r>
        <w:rPr>
          <w:rFonts w:ascii="Times New Roman"/>
          <w:b w:val="false"/>
          <w:i w:val="false"/>
          <w:color w:val="000000"/>
          <w:sz w:val="28"/>
        </w:rPr>
        <w:t>
      Комиссия туралы </w:t>
      </w:r>
      <w:r>
        <w:rPr>
          <w:rFonts w:ascii="Times New Roman"/>
          <w:b w:val="false"/>
          <w:i w:val="false"/>
          <w:color w:val="000000"/>
          <w:sz w:val="28"/>
        </w:rPr>
        <w:t xml:space="preserve">ереженi </w:t>
      </w:r>
      <w:r>
        <w:rPr>
          <w:rFonts w:ascii="Times New Roman"/>
          <w:b w:val="false"/>
          <w:i w:val="false"/>
          <w:color w:val="000000"/>
          <w:sz w:val="28"/>
        </w:rPr>
        <w:t xml:space="preserve">Аккредитациялық орган әзiрлейдi және бекiтедi. </w:t>
      </w:r>
    </w:p>
    <w:bookmarkEnd w:id="11"/>
    <w:bookmarkStart w:name="z13" w:id="12"/>
    <w:p>
      <w:pPr>
        <w:spacing w:after="0"/>
        <w:ind w:left="0"/>
        <w:jc w:val="left"/>
      </w:pPr>
      <w:r>
        <w:rPr>
          <w:rFonts w:ascii="Times New Roman"/>
          <w:b/>
          <w:i w:val="false"/>
          <w:color w:val="000000"/>
        </w:rPr>
        <w:t xml:space="preserve"> 
2. Аккредитациялауды жүргізу тәртiбi </w:t>
      </w:r>
    </w:p>
    <w:bookmarkEnd w:id="12"/>
    <w:bookmarkStart w:name="z14" w:id="13"/>
    <w:p>
      <w:pPr>
        <w:spacing w:after="0"/>
        <w:ind w:left="0"/>
        <w:jc w:val="both"/>
      </w:pPr>
      <w:r>
        <w:rPr>
          <w:rFonts w:ascii="Times New Roman"/>
          <w:b w:val="false"/>
          <w:i w:val="false"/>
          <w:color w:val="000000"/>
          <w:sz w:val="28"/>
        </w:rPr>
        <w:t xml:space="preserve">
      9. Мемлекеттiк емес ғылыми ұйым аккредитация алу үшiн Аккредитациялық органға мынадай құжаттарды: </w:t>
      </w:r>
      <w:r>
        <w:br/>
      </w:r>
      <w:r>
        <w:rPr>
          <w:rFonts w:ascii="Times New Roman"/>
          <w:b w:val="false"/>
          <w:i w:val="false"/>
          <w:color w:val="000000"/>
          <w:sz w:val="28"/>
        </w:rPr>
        <w:t>
      1) Аккредитациялық орган </w:t>
      </w:r>
      <w:r>
        <w:rPr>
          <w:rFonts w:ascii="Times New Roman"/>
          <w:b w:val="false"/>
          <w:i w:val="false"/>
          <w:color w:val="000000"/>
          <w:sz w:val="28"/>
        </w:rPr>
        <w:t xml:space="preserve">бекiткен </w:t>
      </w:r>
      <w:r>
        <w:rPr>
          <w:rFonts w:ascii="Times New Roman"/>
          <w:b w:val="false"/>
          <w:i w:val="false"/>
          <w:color w:val="000000"/>
          <w:sz w:val="28"/>
        </w:rPr>
        <w:t xml:space="preserve">нысан бойынша өтiнiштi; </w:t>
      </w:r>
      <w:r>
        <w:br/>
      </w:r>
      <w:r>
        <w:rPr>
          <w:rFonts w:ascii="Times New Roman"/>
          <w:b w:val="false"/>
          <w:i w:val="false"/>
          <w:color w:val="000000"/>
          <w:sz w:val="28"/>
        </w:rPr>
        <w:t xml:space="preserve">
      2) ұйым жарғысының нотариалды расталған көшiрмесiн; </w:t>
      </w:r>
      <w:r>
        <w:br/>
      </w:r>
      <w:r>
        <w:rPr>
          <w:rFonts w:ascii="Times New Roman"/>
          <w:b w:val="false"/>
          <w:i w:val="false"/>
          <w:color w:val="000000"/>
          <w:sz w:val="28"/>
        </w:rPr>
        <w:t xml:space="preserve">
      3) заңды тұлға ретiнде ұйымның мемлекеттiк тiркелуi туралы куәлiктiң көшiрмесiн ұсынады; </w:t>
      </w:r>
    </w:p>
    <w:bookmarkEnd w:id="13"/>
    <w:bookmarkStart w:name="z15" w:id="14"/>
    <w:p>
      <w:pPr>
        <w:spacing w:after="0"/>
        <w:ind w:left="0"/>
        <w:jc w:val="both"/>
      </w:pPr>
      <w:r>
        <w:rPr>
          <w:rFonts w:ascii="Times New Roman"/>
          <w:b w:val="false"/>
          <w:i w:val="false"/>
          <w:color w:val="000000"/>
          <w:sz w:val="28"/>
        </w:rPr>
        <w:t xml:space="preserve">
      10. Мемлекеттік емес ғылыми ұйымдар ұсынған құжаттарды қарау құжаттарды берген күнінен бастап үш ай мерзiмнен кешiктiрiлмей Комиссия отырыстарында жүзеге асырылады. </w:t>
      </w:r>
    </w:p>
    <w:bookmarkEnd w:id="14"/>
    <w:bookmarkStart w:name="z16" w:id="15"/>
    <w:p>
      <w:pPr>
        <w:spacing w:after="0"/>
        <w:ind w:left="0"/>
        <w:jc w:val="both"/>
      </w:pPr>
      <w:r>
        <w:rPr>
          <w:rFonts w:ascii="Times New Roman"/>
          <w:b w:val="false"/>
          <w:i w:val="false"/>
          <w:color w:val="000000"/>
          <w:sz w:val="28"/>
        </w:rPr>
        <w:t xml:space="preserve">
      11. Мемлекеттiк емес ғылыми ұйымдардың құжаттарын Комиссияның зерделеу қорытындылары бойынша аккредитациялық орган оларды аккредитациялау (немесе аккредитациялаудан бас тарту) туралы және аккредитациялау туралы куәлік беру (беруден бас тарту) туралы шешiм қабылдайды. </w:t>
      </w:r>
    </w:p>
    <w:bookmarkEnd w:id="15"/>
    <w:bookmarkStart w:name="z17" w:id="16"/>
    <w:p>
      <w:pPr>
        <w:spacing w:after="0"/>
        <w:ind w:left="0"/>
        <w:jc w:val="both"/>
      </w:pPr>
      <w:r>
        <w:rPr>
          <w:rFonts w:ascii="Times New Roman"/>
          <w:b w:val="false"/>
          <w:i w:val="false"/>
          <w:color w:val="000000"/>
          <w:sz w:val="28"/>
        </w:rPr>
        <w:t xml:space="preserve">
      12. Аккредитациялау туралы куәлiк немесе аккредитациялаудан бас тарту туралы шешiм мемлекеттік емес ғылыми ұйымға аккредитациялау немесе аккредитациялаудан бас тарту туралы шешiм қабылданған күнiнен бастап бiр ай мерзiмде берiлдi. </w:t>
      </w:r>
    </w:p>
    <w:bookmarkEnd w:id="16"/>
    <w:bookmarkStart w:name="z18" w:id="17"/>
    <w:p>
      <w:pPr>
        <w:spacing w:after="0"/>
        <w:ind w:left="0"/>
        <w:jc w:val="both"/>
      </w:pPr>
      <w:r>
        <w:rPr>
          <w:rFonts w:ascii="Times New Roman"/>
          <w:b w:val="false"/>
          <w:i w:val="false"/>
          <w:color w:val="000000"/>
          <w:sz w:val="28"/>
        </w:rPr>
        <w:t xml:space="preserve">
      13. Аккредитациялау туралы куәлiк беруден мынадай себептер бойынша бас тартылуы мүмкiн: </w:t>
      </w:r>
      <w:r>
        <w:br/>
      </w:r>
      <w:r>
        <w:rPr>
          <w:rFonts w:ascii="Times New Roman"/>
          <w:b w:val="false"/>
          <w:i w:val="false"/>
          <w:color w:val="000000"/>
          <w:sz w:val="28"/>
        </w:rPr>
        <w:t xml:space="preserve">
      1) осы Ереженiң 9-тармағына сәйкес талап етiлетiн барлық құжаттар ұсынылмаса; </w:t>
      </w:r>
      <w:r>
        <w:br/>
      </w:r>
      <w:r>
        <w:rPr>
          <w:rFonts w:ascii="Times New Roman"/>
          <w:b w:val="false"/>
          <w:i w:val="false"/>
          <w:color w:val="000000"/>
          <w:sz w:val="28"/>
        </w:rPr>
        <w:t xml:space="preserve">
      2) мемлекеттік емес ғылыми ұйым оның жарғысында бекiтiлген қызметтің мәні мен мақсаттарына жауап бермейтiн қызметтi жүзеге асырса. </w:t>
      </w:r>
      <w:r>
        <w:br/>
      </w:r>
      <w:r>
        <w:rPr>
          <w:rFonts w:ascii="Times New Roman"/>
          <w:b w:val="false"/>
          <w:i w:val="false"/>
          <w:color w:val="000000"/>
          <w:sz w:val="28"/>
        </w:rPr>
        <w:t xml:space="preserve">
      Мемлекеттік емес ғылыми ұйым көрсетiлген кедергiлердi жойған кезде аккредитациялау туралы өтiнiш жалпы негiзде қаралады. </w:t>
      </w:r>
    </w:p>
    <w:bookmarkEnd w:id="17"/>
    <w:bookmarkStart w:name="z19" w:id="18"/>
    <w:p>
      <w:pPr>
        <w:spacing w:after="0"/>
        <w:ind w:left="0"/>
        <w:jc w:val="both"/>
      </w:pPr>
      <w:r>
        <w:rPr>
          <w:rFonts w:ascii="Times New Roman"/>
          <w:b w:val="false"/>
          <w:i w:val="false"/>
          <w:color w:val="000000"/>
          <w:sz w:val="28"/>
        </w:rPr>
        <w:t>
      14. Аккредитациялаудан өткен мемлекеттiк емес ғылыми ұйымға Аккредитациялық орган </w:t>
      </w:r>
      <w:r>
        <w:rPr>
          <w:rFonts w:ascii="Times New Roman"/>
          <w:b w:val="false"/>
          <w:i w:val="false"/>
          <w:color w:val="000000"/>
          <w:sz w:val="28"/>
        </w:rPr>
        <w:t xml:space="preserve">бекiткен </w:t>
      </w:r>
      <w:r>
        <w:rPr>
          <w:rFonts w:ascii="Times New Roman"/>
          <w:b w:val="false"/>
          <w:i w:val="false"/>
          <w:color w:val="000000"/>
          <w:sz w:val="28"/>
        </w:rPr>
        <w:t xml:space="preserve">нысан бойынша 5 жыл мерзiмге тиiстi куәлiк берiледi. </w:t>
      </w:r>
    </w:p>
    <w:bookmarkEnd w:id="18"/>
    <w:bookmarkStart w:name="z20" w:id="19"/>
    <w:p>
      <w:pPr>
        <w:spacing w:after="0"/>
        <w:ind w:left="0"/>
        <w:jc w:val="left"/>
      </w:pPr>
      <w:r>
        <w:rPr>
          <w:rFonts w:ascii="Times New Roman"/>
          <w:b/>
          <w:i w:val="false"/>
          <w:color w:val="000000"/>
        </w:rPr>
        <w:t xml:space="preserve"> 
3. Куәлiктің қолданылуын тоқтата тұру және тоқтату </w:t>
      </w:r>
    </w:p>
    <w:bookmarkEnd w:id="19"/>
    <w:bookmarkStart w:name="z21" w:id="20"/>
    <w:p>
      <w:pPr>
        <w:spacing w:after="0"/>
        <w:ind w:left="0"/>
        <w:jc w:val="both"/>
      </w:pPr>
      <w:r>
        <w:rPr>
          <w:rFonts w:ascii="Times New Roman"/>
          <w:b w:val="false"/>
          <w:i w:val="false"/>
          <w:color w:val="000000"/>
          <w:sz w:val="28"/>
        </w:rPr>
        <w:t xml:space="preserve">
      15. Аккредитациялық орган өзiнiң шешiмiмен мемлекеттiк емес ғылыми ұйым оның жарғысында бекiтiлген қызметтiң мәнi мен мақсаттарына жауап бермейтiн қызметті жүзеге асырған жағдайда, алты айға дейiнгi мерзiмге оған берiлген аккредитация туралы куәлiктiң қолданылуын тоқтатады. </w:t>
      </w:r>
    </w:p>
    <w:bookmarkEnd w:id="20"/>
    <w:bookmarkStart w:name="z22" w:id="21"/>
    <w:p>
      <w:pPr>
        <w:spacing w:after="0"/>
        <w:ind w:left="0"/>
        <w:jc w:val="both"/>
      </w:pPr>
      <w:r>
        <w:rPr>
          <w:rFonts w:ascii="Times New Roman"/>
          <w:b w:val="false"/>
          <w:i w:val="false"/>
          <w:color w:val="000000"/>
          <w:sz w:val="28"/>
        </w:rPr>
        <w:t xml:space="preserve">
      16. Аккредитациялау туралы куәлiк өзiнiң қолданылуын мынадай жағдайда тоқтатады: </w:t>
      </w:r>
      <w:r>
        <w:br/>
      </w:r>
      <w:r>
        <w:rPr>
          <w:rFonts w:ascii="Times New Roman"/>
          <w:b w:val="false"/>
          <w:i w:val="false"/>
          <w:color w:val="000000"/>
          <w:sz w:val="28"/>
        </w:rPr>
        <w:t xml:space="preserve">
      заңды тұлға қайта ұйымдастырылғанда немесе таратылғанда; </w:t>
      </w:r>
      <w:r>
        <w:br/>
      </w:r>
      <w:r>
        <w:rPr>
          <w:rFonts w:ascii="Times New Roman"/>
          <w:b w:val="false"/>
          <w:i w:val="false"/>
          <w:color w:val="000000"/>
          <w:sz w:val="28"/>
        </w:rPr>
        <w:t xml:space="preserve">
      куәлiктiң қолданылуын тоқтата тұру жөнiндегi себептер жойылмағанда; </w:t>
      </w:r>
      <w:r>
        <w:br/>
      </w:r>
      <w:r>
        <w:rPr>
          <w:rFonts w:ascii="Times New Roman"/>
          <w:b w:val="false"/>
          <w:i w:val="false"/>
          <w:color w:val="000000"/>
          <w:sz w:val="28"/>
        </w:rPr>
        <w:t xml:space="preserve">
      мемлекеттiк емес ғылыми ұйым куәлiк қолданылуының тоқтатылуы туралы өтiнiштi ұсынғанда; </w:t>
      </w:r>
      <w:r>
        <w:br/>
      </w:r>
      <w:r>
        <w:rPr>
          <w:rFonts w:ascii="Times New Roman"/>
          <w:b w:val="false"/>
          <w:i w:val="false"/>
          <w:color w:val="000000"/>
          <w:sz w:val="28"/>
        </w:rPr>
        <w:t xml:space="preserve">
      оның қолдану мерзiм аяқталғанда. </w:t>
      </w:r>
    </w:p>
    <w:bookmarkEnd w:id="21"/>
    <w:bookmarkStart w:name="z23" w:id="22"/>
    <w:p>
      <w:pPr>
        <w:spacing w:after="0"/>
        <w:ind w:left="0"/>
        <w:jc w:val="both"/>
      </w:pPr>
      <w:r>
        <w:rPr>
          <w:rFonts w:ascii="Times New Roman"/>
          <w:b w:val="false"/>
          <w:i w:val="false"/>
          <w:color w:val="000000"/>
          <w:sz w:val="28"/>
        </w:rPr>
        <w:t xml:space="preserve">
      17. Аккредитациялау туралы немесе куәлiктердiң қолданылуының тоқтатылғаны туралы куәлiк алған мемлекеттiк емес ғылыми ұйымдар туралы ақпаратты аккредитациялаушы орган мерзiмді баспасөзде жариялайды.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