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be53" w14:textId="514b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30 сәуірдегі N 420 қаулысы. Күші жойылды - Қазақстан Республикасы Үкіметінің 2014 жылғы 30 маусымдағы № 732 қаулысымен</w:t>
      </w:r>
    </w:p>
    <w:p>
      <w:pPr>
        <w:spacing w:after="0"/>
        <w:ind w:left="0"/>
        <w:jc w:val="both"/>
      </w:pPr>
      <w:bookmarkStart w:name="z3" w:id="0"/>
      <w:r>
        <w:rPr>
          <w:rFonts w:ascii="Times New Roman"/>
          <w:b w:val="false"/>
          <w:i w:val="false"/>
          <w:color w:val="ff0000"/>
          <w:sz w:val="28"/>
        </w:rPr>
        <w:t>
      Ескерту. Күші жойылды - ҚР Үкіметінің 30.06.2014 </w:t>
      </w:r>
      <w:r>
        <w:rPr>
          <w:rFonts w:ascii="Times New Roman"/>
          <w:b w:val="false"/>
          <w:i w:val="false"/>
          <w:color w:val="ff0000"/>
          <w:sz w:val="28"/>
        </w:rPr>
        <w:t>№ 732</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1) "Қазақстан Республикасының жоғары оқу орындарында кадрлар даярлауды мемлекеттiк бiлiмдiк несиелендiру туралы" Қазақстан Республикасы Үкiметiнiң 1999 жылғы 20 шiлдедегi N 1018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35, 317-құжат): </w:t>
      </w:r>
      <w:r>
        <w:br/>
      </w:r>
      <w:r>
        <w:rPr>
          <w:rFonts w:ascii="Times New Roman"/>
          <w:b w:val="false"/>
          <w:i w:val="false"/>
          <w:color w:val="000000"/>
          <w:sz w:val="28"/>
        </w:rPr>
        <w:t xml:space="preserve">
      2, 3, 4-тармақтарда "Қазақстан Республикасының Денсаулық сақтау iсi жөнiндегi агенттiгi", "Қазақстан Республикасының Денсаулық сақтау iсi жөнiндегi агенттiгiнен" деген сөздер тиiсiнше "Қазақстан Республикасының Денсаулық сақтау министрлiгi", "Қазақстан Республикасының Денсаулық сақтау министрлiгiнен" деген сөздермен ауыстырылсын; </w:t>
      </w:r>
      <w:r>
        <w:br/>
      </w:r>
      <w:r>
        <w:rPr>
          <w:rFonts w:ascii="Times New Roman"/>
          <w:b w:val="false"/>
          <w:i w:val="false"/>
          <w:color w:val="000000"/>
          <w:sz w:val="28"/>
        </w:rPr>
        <w:t xml:space="preserve">
      көрсетiлген қаулымен бекiтiлген Қазақстан Республикасының жоғары оқу орындарында мамандарды даярлауды несиелендiрудiң ережесiнде: </w:t>
      </w:r>
      <w:r>
        <w:br/>
      </w:r>
      <w:r>
        <w:rPr>
          <w:rFonts w:ascii="Times New Roman"/>
          <w:b w:val="false"/>
          <w:i w:val="false"/>
          <w:color w:val="000000"/>
          <w:sz w:val="28"/>
        </w:rPr>
        <w:t xml:space="preserve">
      2, 3, 13-тармақтарда "Қазақстан Республикасының Денсаулық сақтау iсi жөнiндегi агенттiгiне", "Қазақстан Республикасының Денсаулық сақтау iсi жөнiндегi агенттiгi" деген сөздер тиiсiнше "Қазақстан Республикасының Денсаулық сақтау министрлiгiне", "Қазақстан Республикасының Денсаулық сақтау министрлiгi"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абзацтағы "және т.б.", "Қазақстан Республикасының Yкiметi белгiлейтiн тәртiппен" деген сөздер алынып тасталсын; </w:t>
      </w:r>
      <w:r>
        <w:br/>
      </w:r>
      <w:r>
        <w:rPr>
          <w:rFonts w:ascii="Times New Roman"/>
          <w:b w:val="false"/>
          <w:i w:val="false"/>
          <w:color w:val="000000"/>
          <w:sz w:val="28"/>
        </w:rPr>
        <w:t xml:space="preserve">
      екiншi абзац алынып тасталсын; </w:t>
      </w:r>
      <w:r>
        <w:br/>
      </w:r>
      <w:r>
        <w:rPr>
          <w:rFonts w:ascii="Times New Roman"/>
          <w:b w:val="false"/>
          <w:i w:val="false"/>
          <w:color w:val="000000"/>
          <w:sz w:val="28"/>
        </w:rPr>
        <w:t xml:space="preserve">
      16-тармақта "несие беру сәтiндегi бағамен" деген сөздерден кейiн "(Қазақстан Республикасы Үкiметiнiң жыл сайын бекiтiлетiн қаулысына сәйкес несие мөлшерiн оқу жылында 1 студенттi оқыту шығыстарына кейiннен индекстеу арқылы)" деген сөздермен толықтырылсын; </w:t>
      </w:r>
      <w:r>
        <w:br/>
      </w:r>
      <w:r>
        <w:rPr>
          <w:rFonts w:ascii="Times New Roman"/>
          <w:b w:val="false"/>
          <w:i w:val="false"/>
          <w:color w:val="000000"/>
          <w:sz w:val="28"/>
        </w:rPr>
        <w:t xml:space="preserve">
      қаулының бүкіл мәтіні бойынша "Қазақстан Республикасының Қаржы министрлiгi" деген сөздер "Бюджеттi атқару жөнiндегi уәкiлеттi орган" деген сөздермен ауыстырылсын; </w:t>
      </w:r>
      <w:r>
        <w:br/>
      </w:r>
      <w:r>
        <w:rPr>
          <w:rFonts w:ascii="Times New Roman"/>
          <w:b w:val="false"/>
          <w:i w:val="false"/>
          <w:color w:val="000000"/>
          <w:sz w:val="28"/>
        </w:rPr>
        <w:t xml:space="preserve">
      20-тармақ "(ауыру" деген сөзден кейiн ", мемлекеттiк бiлiм гранттары бойынша оқытуға көшiру)" деген сөздермен толықтырылсын; </w:t>
      </w:r>
      <w:r>
        <w:br/>
      </w:r>
      <w:r>
        <w:rPr>
          <w:rFonts w:ascii="Times New Roman"/>
          <w:b w:val="false"/>
          <w:i w:val="false"/>
          <w:color w:val="000000"/>
          <w:sz w:val="28"/>
        </w:rPr>
        <w:t xml:space="preserve">
      35-тармақ мынадай редакцияда жазылсын: </w:t>
      </w:r>
      <w:r>
        <w:br/>
      </w:r>
      <w:r>
        <w:rPr>
          <w:rFonts w:ascii="Times New Roman"/>
          <w:b w:val="false"/>
          <w:i w:val="false"/>
          <w:color w:val="000000"/>
          <w:sz w:val="28"/>
        </w:rPr>
        <w:t xml:space="preserve">
      "Уәкiлеттi мемлекеттiк органдар жыл сайын Қазақстан Республикасының Бюджеттi атқару жөнiндегi уәкiлеттi органына жоғары оқу орындарына аударылған несие қаражатының сомасы туралы, мамандықтар топтары бойынша жоғары оқу орындары мен қарыз алушылар бөлiнiсiнде несиелердi өтеу және игерiлмеген қаражатты қайтару сомасы туралы мәлiметтер, Бюджеттiк жоспарлау жөнiндегi уәкiлеттi органға тиiстi қаржы-экономикалық негiздемелермен және есептеулермен бiрге мемлекеттiк бiлiмдiк және мемлекеттiк студенттiк несиелердi қайтарудың болжамды көлемi туралы мәлiметтер берiп тұрады";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2)-тармақшаның күші жойылды - ҚР Үкіметінің 2004.11.11. N  </w:t>
      </w:r>
      <w:r>
        <w:rPr>
          <w:rFonts w:ascii="Times New Roman"/>
          <w:b w:val="false"/>
          <w:i w:val="false"/>
          <w:color w:val="000000"/>
          <w:sz w:val="28"/>
        </w:rPr>
        <w:t xml:space="preserve">1180 </w:t>
      </w:r>
      <w:r>
        <w:rPr>
          <w:rFonts w:ascii="Times New Roman"/>
          <w:b w:val="false"/>
          <w:i w:val="false"/>
          <w:color w:val="ff0000"/>
          <w:sz w:val="28"/>
        </w:rPr>
        <w:t xml:space="preserve">қаулысымен. </w:t>
      </w:r>
    </w:p>
    <w:bookmarkEnd w:id="1"/>
    <w:bookmarkStart w:name="z2" w:id="2"/>
    <w:p>
      <w:pPr>
        <w:spacing w:after="0"/>
        <w:ind w:left="0"/>
        <w:jc w:val="both"/>
      </w:pPr>
      <w:r>
        <w:rPr>
          <w:rFonts w:ascii="Times New Roman"/>
          <w:b w:val="false"/>
          <w:i w:val="false"/>
          <w:color w:val="000000"/>
          <w:sz w:val="28"/>
        </w:rPr>
        <w:t xml:space="preserve">
      2. Осы қаулы жарияланған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