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ca7" w14:textId="e23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кейбiр республикалық мемлекеттiк қазыналық кәсiпорындарын коммуналдық меншiкке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сәуірдегі N 394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Заңнамада белгiленген тәртiппен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"Қазақ қой шаруашылығы ғылыми-зерттеу институтының "Ақсеңгiр" тәжiрибе шаруашылығы" республикалық мемлекеттiк қазыналық кәсiпорны, Талдықорған ауыл шаруашылығы ғылыми-зерттеу институтының "Қапал" кеңшары республикалық мемлекеттiк қазыналық кәсiпорны - Алматы облысының коммуналдық меншiгiне;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"Қазақ қаракөл шаруашылығы ғылыми-зерттеу институтының "Задария" мемлекеттiк мал тұқымын асылдандыру зауыты" республикалық мемлекеттiк қазыналық кәсiпорны, Қазақстан Республикасы Ауыл шаруашылығы министрлiгiнiң "Оңтүстiк Қазақстан ауыл шаруашылығы ғылыми-зерттеу институтының "Комсомол" тәжiрибе шаруашылығы" республикалық мемлекеттiк қазыналық кәсiпорны, Қазақстан Республикасы Ауыл шаруашылығы министрлiгiнiң "Оңтүстiк Қазақстан ауыл шаруашылығы ғылыми-зерттеу институтының Қызылқұм тәжiрибе шаруашылығы" республикалық мемлекеттiк қазыналық кәсiпорны - Оңтүстiк Қазақстан облысының коммуналдық меншiгiне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2006.01.06.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министрлiгi, Қазақстан Республикасы Қаржы министрлiгiнiң Мемлекеттiк мүлiк және жекешелендiру комитетi Алматы және Оңтүстiк Қазақстан облыстарының әкiмдерiмен бiрлесiп, заңнамада белгiленген тәртiппен осы қаулының 1-тармағында көрсетiлген республикалық мемлекеттiк қазыналық кәсiпорындарды коммуналдық меншiкке берудi қамтамасыз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және Оңтүстiк Қазақстан облыстарының әкiмдерi заңнамада белгiленген тәртiппен осы қаулыдан туындайтын өзге де iс-шараларды жүзеге асырсын.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