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4695" w14:textId="feb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 жинақ банкін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16 сәуірдегі N 364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Тұрғын үй құрылысын ұзақ мерзiмдi қаржыландыруды одан әрi жетілдіру мен оның тиімділiгiн арттыру және ипотекалық кредит беру жүйесін дамыту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100 пайыз қатысатын "Қазақстанның Тұрғын үй құрылыс жинақ банкі" акционерлік қоғамы (бұдан әрі - Банк)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белгiленген тәртiппен 1 500 000 000 (бір миллиард бес жүз миллион) теңге мөлшерiнде республикалық бюджеттің қаражаты есебiнен Банктің жарғылық капиталын қалыптастыруды қамтамасыз етсін.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2003.07.28. N 754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министрлiгiнің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банктің жарғысын бекiтсiн және оның әдiлет органдарында мемлекеттiк тiркелуiн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Қаржы министрлiгiне Банк акцияларының мемлекеттік пакетiне иелік ету және пайдалану құқықтарын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Үкiметiнің кейбiр шешiмдерiне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пакеттеріне мемлекеттік меншіктің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серіктестіктердің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реттiк нөмiрi 123-83-жолмен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"123-83. "Қазақстанның Тұрғын үй құрылыс жинақ банкi" AҚ";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Иелiк ету және пайдалану құқығы салалық министрліктерге, өзге де мемлекеттiк органдарға берiлетiн республикалық меншiк ұйымдарындағы акциялардың мемлекеттiк пакеттерінің және қатысудың мемлекеттiк үлестерінің тiзбесінде: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министрлiгiне" деген бөлiм мынадай мазмұндағы реттiк нөмiрi 217-4-жолмен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"217-4. "Қазақстанның Тұрғын үй құрылыс жинақ банкі" АҚ".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Премьер-Министрінің бiрiншi орынбасары А.С.Павловқа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