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60aa" w14:textId="a076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мемлекеттiк наградалары туралы" Қазақстан Республикасының Заңына толықтырулар мен өзгерiс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19 наурыздағы N 273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мемлекеттiк наградалары туралы" Қазақстан Республикасының Заңына толықтырулар мен өзгерiс енгiзу туралы" Қазақстан Республикасы Заңының жобасы Қазақстан Республикасының Парламентi Мәжiлiсiнiң қарауына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Жоба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Қазақстан Республикасының Заңы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мемлекеттiк наградалары туралы"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Республикасының Заңына толықтырулар </w:t>
      </w:r>
      <w:r>
        <w:br/>
      </w:r>
      <w:r>
        <w:rPr>
          <w:rFonts w:ascii="Times New Roman"/>
          <w:b/>
          <w:i w:val="false"/>
          <w:color w:val="000000"/>
        </w:rPr>
        <w:t xml:space="preserve">
 мен өзгерiс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1-бап. "Қазақстан Республикасының мемлекеттiк наградалары туралы" Қазақстан Республикасының 1995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Жоғарғы Кеңесiнiң Жаршысы, 1995 ж., N 23, 143-құжат; Қазақстан Республикасы Парламентiнiң Жаршысы, 1996 ж., N 18, 366-құжат; 1997 ж., N 7, 79-құжат; N 12, 184-құжат; 1999 ж., N 8, 247-құжат; N 21, 782-құжат; 2001 ж., N 10, 121-құжат; 2002 ж., N 15, 147-құжат) мынадай толықтырулар мен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13-баптың бiрінші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абзацтағы "iшкi iстер" деген сөздерден кейiн "және Әдiлет министрлігінің қылмыстық-атқару жүйесi"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 "сақтауды нығайтқаны" деген сөздерден кейiн ", қылмыстық жазаларды орындағаны"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14-баптың бiрiншi бөлiгiнде: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абзацтағы "iшкi iстер" деген сөздерден кейiн "және Әдiлет министрлiгiнің қылмыстық-атқару жүйесi"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 "қамтамасыз етуде" деген сөздерден кейiн ", қылмыстық жазаларды орындауда"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20-баптың бiрiншi абзацындағы "және iшкi iстер" деген сөздер ", iшкi iстер және Қазақстан Республикасы Әдiлет министрлiгiнiң қылмыстық-атқару жүйесi"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2-бап. Осы Заң оны ресми жариялаған күнiнен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