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9e8c" w14:textId="6679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 кешеніне кредит берудiң және оны субсидиялаудың кейбір
мәселелерi туралы</w:t>
      </w:r>
    </w:p>
    <w:p>
      <w:pPr>
        <w:spacing w:after="0"/>
        <w:ind w:left="0"/>
        <w:jc w:val="both"/>
      </w:pPr>
      <w:r>
        <w:rPr>
          <w:rFonts w:ascii="Times New Roman"/>
          <w:b w:val="false"/>
          <w:i w:val="false"/>
          <w:color w:val="000000"/>
          <w:sz w:val="28"/>
        </w:rPr>
        <w:t>Қазақстан Республикасы Үкіметінің 2003 жылғы 18 наурыздағы N 259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"Қазақстан Республикасының 2003-2005 жылдарға арналған Мемлекеттiк аграрлық азық-түлiк бағдарламасын iске асыру жөнiндегi Iс-шаралар жоспары туралы" 2002 жылғы 2 тамыздағы 
</w:t>
      </w:r>
      <w:r>
        <w:rPr>
          <w:rFonts w:ascii="Times New Roman"/>
          <w:b w:val="false"/>
          <w:i w:val="false"/>
          <w:color w:val="000000"/>
          <w:sz w:val="28"/>
        </w:rPr>
        <w:t xml:space="preserve"> N 864 </w:t>
      </w:r>
      <w:r>
        <w:rPr>
          <w:rFonts w:ascii="Times New Roman"/>
          <w:b w:val="false"/>
          <w:i w:val="false"/>
          <w:color w:val="000000"/>
          <w:sz w:val="28"/>
        </w:rPr>
        <w:t>
 және "2003 жылға арналған республикалық бюджет туралы" Қазақстан Республикасының Заңын iске асыру туралы" 2002 жылғы 26 желтоқсандағы 
</w:t>
      </w:r>
      <w:r>
        <w:rPr>
          <w:rFonts w:ascii="Times New Roman"/>
          <w:b w:val="false"/>
          <w:i w:val="false"/>
          <w:color w:val="000000"/>
          <w:sz w:val="28"/>
        </w:rPr>
        <w:t xml:space="preserve"> N 1379 </w:t>
      </w:r>
      <w:r>
        <w:rPr>
          <w:rFonts w:ascii="Times New Roman"/>
          <w:b w:val="false"/>
          <w:i w:val="false"/>
          <w:color w:val="000000"/>
          <w:sz w:val="28"/>
        </w:rPr>
        <w:t>
 қаулыларына сәйкес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w:t>
      </w:r>
      <w:r>
        <w:br/>
      </w:r>
      <w:r>
        <w:rPr>
          <w:rFonts w:ascii="Times New Roman"/>
          <w:b w:val="false"/>
          <w:i w:val="false"/>
          <w:color w:val="000000"/>
          <w:sz w:val="28"/>
        </w:rPr>
        <w:t>
      1) Лизингтiк негiзде ауыл шаруашылық техникасымен қамтамасыз етуге кредит беру және сыйақы (мүдде) ставкасын өтеу ережесi;
</w:t>
      </w:r>
      <w:r>
        <w:br/>
      </w:r>
      <w:r>
        <w:rPr>
          <w:rFonts w:ascii="Times New Roman"/>
          <w:b w:val="false"/>
          <w:i w:val="false"/>
          <w:color w:val="000000"/>
          <w:sz w:val="28"/>
        </w:rPr>
        <w:t>
      2) Лизингтік негiзде ауыл шаруашылығы өнiмдерiн қайта өңдеу жөнiндегi кәсiпорындарды жабдықтармен қамтамасыз етуге кредит беру және сыйақы (мүдде) ставкасын өтеу ережесi;
</w:t>
      </w:r>
      <w:r>
        <w:br/>
      </w:r>
      <w:r>
        <w:rPr>
          <w:rFonts w:ascii="Times New Roman"/>
          <w:b w:val="false"/>
          <w:i w:val="false"/>
          <w:color w:val="000000"/>
          <w:sz w:val="28"/>
        </w:rPr>
        <w:t>
      3) Ауылдық кредит серiктестiктерi жүйесi арқылы ауыл шаруашылық өндiрiсiне кредит беру ережесi;
</w:t>
      </w:r>
      <w:r>
        <w:br/>
      </w:r>
      <w:r>
        <w:rPr>
          <w:rFonts w:ascii="Times New Roman"/>
          <w:b w:val="false"/>
          <w:i w:val="false"/>
          <w:color w:val="000000"/>
          <w:sz w:val="28"/>
        </w:rPr>
        <w:t>
      4) Ауыл шаруашылығы өнiмдерiн қайта өңдеу жөнiндегi кәсiпорындарға олардың айналым қаражатын толықтыруға екiншi деңгейдегi банктер беретiн кредиттер бойынша сыйақы (мүдде) ставкасын субсидиялау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2003 жылға арналған республикалық бюджетте 088 "Мал шаруашылығы өнiмiн өндiруге және оны сатып алуға кредит беру" бағдарламасы бойынша көзделген 1 500 000 000 (бip миллиард бес жүз миллион) теңге сомасындағы бюджеттiк кредит мерзiмдiлiк, ақылылық, қамтамасыз етiлу және қайтарымдылық шарттарында бес жыл мерзiмге "Мемлекеттiк бюджет есебiнен ұсталатын мемлекеттiк мекемелер үшiн бюджеттiң атқарылуы және есептiлiк нысандарын жүргiзу (мерзiмдiк және жылдық) жөнiндегi қаржылық рәсiмдердiң ережесiн бекiту туралы" Қазақстан Республикасы Yкiметiнiң 2002 жылғы 25 шiлдедегi N 832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Қаржы министрлiгi белгiлеген сыйақының тiркелмеген (құбылмалы) ставкасы бойынша берiледi деп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Ауыл шаруашылығы министрлiгi заңнамада белгiленген тәртiппен аталған кредиттi "Мал өнiмдерi корпорациясы" жабық акционерлiк қоғамына берудi қамтамасыз етсiн, сондай-ақ осы қаулыны орындау жөнiнде өзге де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2003 жылғы 18 наурыздағы  
</w:t>
      </w:r>
      <w:r>
        <w:br/>
      </w:r>
      <w:r>
        <w:rPr>
          <w:rFonts w:ascii="Times New Roman"/>
          <w:b w:val="false"/>
          <w:i w:val="false"/>
          <w:color w:val="000000"/>
          <w:sz w:val="28"/>
        </w:rPr>
        <w:t>
N 259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Лизингтiк негiзде ауыл шаруашылық техникасымен қамтамасыз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етуге 2003 жылға кредит беру және сыйақы (мүдде) ставкасын өтеу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Тақырыбына өзгеріс енгізілді - ҚР Үкіметінің 2004.11.16. N 1204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2003 жылға арналған республикалық бюджетте 085 "Лизингтiк негiзде ауыл шаруашылық техникасымен қамтамасыз ету" бағдарламасы бойынша көзделген қаражат есебiнен 3776811000 (үш миллиард жетi жүз жетпiс алты миллион сегiз жүз он бiр мың) теңге сомасында (бұдан әрi - Қаражат) кредит беру және олар бойынша сыйақы (мүдде) ставкасын өтеу тәртiбi мен шарттарын анықтайды.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2003.09.29. N 998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Кредит беру тәртiбi мен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Қаражат заңнамада белгiленген тәртiппен мерзiмдiлiк, ақылылық, қамтамасыз етiлу және қайтарымдылық шарттарында 7 (жетi) жыл мерзiмге сыйақының жылдық 7,33 %-ына тең тiркелген ставкасы бойынша республикалық бюджеттен бөлiнедi.
</w:t>
      </w:r>
      <w:r>
        <w:br/>
      </w:r>
      <w:r>
        <w:rPr>
          <w:rFonts w:ascii="Times New Roman"/>
          <w:b w:val="false"/>
          <w:i w:val="false"/>
          <w:color w:val="000000"/>
          <w:sz w:val="28"/>
        </w:rPr>
        <w:t>
      Көрсетiлген сыйақы ставкасы осы Ереженiң 3-бөлiмiнде белгiленген тәртiппен республикалық бюджет қаражаты есебiнен толық өтеледi және ол өтелген жағдайда қосып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Қаражат кейiннен әртүрлi лизинг түрлерiне берiлуге жататын ауыл шаруашылығы техникасын (бұдан әрi - Техника) сатып алу, Техника сатып алуға байланысты шығындарды өтеу және Қазақстан Республикасының заңнамасына сәйкес Техникаға арналған лизинг шарттарына сәйкес бюджетке төлеуге жататын қосылған құн салығын төлеу үшiн бөлiнедi.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Қаражат бөлу екiншi деңгейдегi банкке немесе банктiк операциялардың жекелеген түрлерiн жүзеге асыруға Қазақстан Республикасы Ұлттық Банкiнiң лицензиясы бар ұйымға (бұдан әрi - Қарыз алушы) кредит беру жолымен жүргiзiледi.
</w:t>
      </w:r>
      <w:r>
        <w:br/>
      </w:r>
      <w:r>
        <w:rPr>
          <w:rFonts w:ascii="Times New Roman"/>
          <w:b w:val="false"/>
          <w:i w:val="false"/>
          <w:color w:val="000000"/>
          <w:sz w:val="28"/>
        </w:rPr>
        <w:t>
      Қарыз алушы Қазақстан Республикасы Yкiметiнiң 2002 жылғы 25 шiлдедегi N 832 қаулысымен бекiтiлген Мемлекеттiк бюджет есебiнен ұсталатын мемлекеттiк мекемелер үшiн бюджеттiң атқарылуы және есептiлiк нысандарын жүргiзу (мерзiмдiк және жылдық) жөнiндегi қаржылық рәсiмдердiң ережесiне сәйкес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Қаражат бөлу үшiн Қазақстан Республикасының Қаржы министрлiгi (бұдан әрi - Кредитор) Қарыз алушымен және Қазақстан Республикасының Ауыл шаруашылығы министрлiгiмен (бұдан әрi - Бюджеттiк бағдарламаның әкiмшiсi) бiрлесiп, осы Ережеге сәйкес республикалық бюджеттен Қаражат бөлудiң және оны қайтарудың тәртiбiн, Қарыз алушының мiндеттемелердi орындауын қамтамасыз етудiң тәсiлдерiн және өзге де шарттарды анықтайтын қарыз шарттарын (бұдан әрi - Кредиттiк келiсiмдер) жасасады.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Қарыз алушы Қаражатты мақсатты пайдалануды және оны республикалық бюджетке уақтылы қайтаруды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Кейiннен Қарыз алушыға беру үшiн Бюджеттiк бағдарламаның әкiмшiсiне республикалық бюджеттен Қаражат бөлу Бюджеттiк бағдарлама әкiмшiсiнiң өтiнiмi негiзiнде бiрыңғай траншпен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Қарыз алушы Кредиттiк келiсiмдерде белгiленген тәртiппен және мерзiмдерде Бюджеттiк бағдарламаның әкiмшiсi мен Кредиторға растаушы құжаттардың көшiрмелерiн қоса бере отырып, бөлiнген Қаражаттың пайдаланылуы туралы есеп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Қарыз алушы сатып алатын Техниканың номенклатурасы мен көлемiн сатып алу сәтiне жасалған лизинг шарттарының негiзiнде Қарыз алушы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Сыйақы ставкасын өтеудiң тәртiбi мен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Сыйақы ставкасын өтеу 2004 жылдан бастап осы мақсаттарға тиісті қаржы жылына арналған республикалық бюджетте көзделген қаражат есебінен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жаңа редакцияда - ҚР Үкіметінің 2004.11.16. N 1204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Сыйақы ставкасын өтеудi Бюджеттiк бағдарламаның әкiмшiсi осы Ереженiң 12-тармағына сәйкес Қарыз алушы жұмсаған шығыстарды Қарыз алушыға өтеу жолымен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Сыйақы ставкасын өтеу үшiн Қарыз алушы Кредиттiк келiсiмдердiң шарттарында республикалық бюджет кiрiсiне Кредитордың сыйақысын немесе кредиттi өтеудi ескере отырып, оның бiр бөлiгiн төлеген сәтте Кредиттiк келiсiмдерге сәйкес игерiлген оның бiр бөлiгiн төлеудi қамтамасыз етедi. Осы Ереженiң 2-тармағында көрсетiлген сыйақы ставкасын толық өтеу үшiн жеткiлiктi сомадағы қаражат республикалық бюджетте көзделмеген жағдайда, Қарыз алушы Кредитордың сыйақысын немесе оның бiр бөлiгiн төлеуден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Осы Ереженiң 2-тармағында көрсетiлген Кредитордың сыйақы ставкасы түпкi қарыз алушыларға (лизинг алушыларға) кредит (лизинг) берген кезде Қарыз алушы өз пайдасына алатын сыйақы (мүдде) ставкасының құрамына енгiзiлмейдi.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14. Сыйақы ставкасын өтеу Қарыз алушыға республикалық бюджеттен субсидия төлеу жолымен, осы Ереженiң 12-тармағына сәйкес Қарыз алушы жүргiзетiн Кредитордың сыйақысын төлеу сомасына тең көлемде, Кредитордың тиiстi сыйақысын немесе Кредиттiк келiсiмдер бойынша оның бiр бөлiгiн Қарыз алушының республикалық бюджеттiң кiрiсiне төлеу фактiсiн растайтын құжаттарды Бюджеттiк бағдарламаның әкiмшiсiне берген сәттен бастап 5 жұмыс күнi iшiнде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Қаражаттың пайдаланылуын және сыйақы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ставкасының өтелуiн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Кредитор Қаражаттың игерiлуiн, мақсатты пайдаланылуын, республикалық бюджетке уақтылы қайтарылуын және сыйақы ставкасының өтелуiн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Бюджеттiк бағдарламаның әкiмшiсi Қарыз алушының Қаражатты мақсатты пайдалануын және республикалық бюджетке уақтылы қайтаруын қамтамасыз етедi.
</w:t>
      </w:r>
      <w:r>
        <w:br/>
      </w:r>
      <w:r>
        <w:rPr>
          <w:rFonts w:ascii="Times New Roman"/>
          <w:b w:val="false"/>
          <w:i w:val="false"/>
          <w:color w:val="000000"/>
          <w:sz w:val="28"/>
        </w:rPr>
        <w:t>
      Осы мақсатта Бюджеттiк бағдарламаның әкiмшiсi Қарыз алушы сатып алатын Техниканың номенклатурасы мен көлемiн, Қарыз алушының лизинг бойынша сыйақы мөлшерiн және лизингтің мерзiмдерiн келiседi.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Бюджеттiк бағдарламаның әкiмшiсi тоқсан сайын, есептi тоқсаннан кейiнгi айдың 10-күнiне дейiн Қарыз алушы Кредитордың сыйақысын республикалық бюджетке аударғаны туралы және Бюджеттiк бағдарлама әкiмшiсiнiң сыйақы ставкасын өтегенi туралы Кредиторға ақпарат жолдайды.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2003 жылғы 18 наурыздағы 
</w:t>
      </w:r>
      <w:r>
        <w:br/>
      </w:r>
      <w:r>
        <w:rPr>
          <w:rFonts w:ascii="Times New Roman"/>
          <w:b w:val="false"/>
          <w:i w:val="false"/>
          <w:color w:val="000000"/>
          <w:sz w:val="28"/>
        </w:rPr>
        <w:t>
N 259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Лизингтiк негiзде ауыл шаруашылығы өнiмдерiн қайта өңдеу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кәсiпорындарды жабдықтармен қамтамасыз етуге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 беру және сыйақы (мүдде) ставкасын өтеу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2003 жылға арналған республикалық бюджетте 802 "Ауыл шаруашылығы өнiмдерiн қайта өңдеу жөнiндегi кәсiпорындар үшiн жабдықтар лизингi" бағдарламасы бойынша көзделген қаражат есебiнен 500 000 000 (бec жүз миллион) теңге сомасында кредит беру (бұдан әрi - Қаражат) және олар бойынша сыйақы (мүдде) ставкасын өтеу тәртiбi мен шарттарын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Лизингтiк негiзде ауыл шаруашылығы өнiмдерiн қайта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өңдеу жөнiндегi кәсiпорындарды жабдықтармен қамтамасыз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етуге кредит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Қаражат заңнамада белгiленген тәртiппен мерзiмдiлiк, қамтамасыз етiлу, ақылылық және қайтарымдылық шарттарында 7 (жетi) жыл мерзiмге Қазақстан Республикасы Yкiметiнiң 2002 жылғы 25 шiлдедегi N 832 қаулысымен бекiтiлген Мемлекеттiк бюджет есебiнен ұсталатын мемлекеттiк мекемелер үшiн бюджеттiң атқарылуы және есептiлiк нысандарын жүргiзу (мерзiмдiк және жылдық) жөнiндегi қаржылық рәсiмдердiң ережесiне сәйкес белгiленген ставка бойынша бөлiнедi.
</w:t>
      </w:r>
      <w:r>
        <w:br/>
      </w:r>
      <w:r>
        <w:rPr>
          <w:rFonts w:ascii="Times New Roman"/>
          <w:b w:val="false"/>
          <w:i w:val="false"/>
          <w:color w:val="000000"/>
          <w:sz w:val="28"/>
        </w:rPr>
        <w:t>
      Қаражат бөлу үшiн Қазақстан Республикасының Ауыл шаруашылығы министрлiгi (бұдан әрi - Бағдарламаның әкiмшiсi) екiншi деңгейдегi банктер немесе банктiк операциялардың жекелеген түрлерiн жүзеге асыруға Қазақстан Республикасы Ұлттық Банкiнiң лицензиясы бар ұйымдар (бұдан әрi - Қарыз алушы) арасында мынадай кiшi салалар бойынша конкурс өткiзедi:
</w:t>
      </w:r>
      <w:r>
        <w:br/>
      </w:r>
      <w:r>
        <w:rPr>
          <w:rFonts w:ascii="Times New Roman"/>
          <w:b w:val="false"/>
          <w:i w:val="false"/>
          <w:color w:val="000000"/>
          <w:sz w:val="28"/>
        </w:rPr>
        <w:t>
      1) сүт өңдеу;
</w:t>
      </w:r>
      <w:r>
        <w:br/>
      </w:r>
      <w:r>
        <w:rPr>
          <w:rFonts w:ascii="Times New Roman"/>
          <w:b w:val="false"/>
          <w:i w:val="false"/>
          <w:color w:val="000000"/>
          <w:sz w:val="28"/>
        </w:rPr>
        <w:t>
      2) ет өңдеу;
</w:t>
      </w:r>
      <w:r>
        <w:br/>
      </w:r>
      <w:r>
        <w:rPr>
          <w:rFonts w:ascii="Times New Roman"/>
          <w:b w:val="false"/>
          <w:i w:val="false"/>
          <w:color w:val="000000"/>
          <w:sz w:val="28"/>
        </w:rPr>
        <w:t>
      3) көкөнiстердi, жемiстердi және жүзiмдi өңдеу.
</w:t>
      </w:r>
      <w:r>
        <w:br/>
      </w:r>
      <w:r>
        <w:rPr>
          <w:rFonts w:ascii="Times New Roman"/>
          <w:b w:val="false"/>
          <w:i w:val="false"/>
          <w:color w:val="000000"/>
          <w:sz w:val="28"/>
        </w:rPr>
        <w:t>
      Қарыз алушылар Қазақстан Республикасы Yкiметiнiң 2002 жылғы 25 шiлдедегi N 832 қаулысымен бекiтiлген Мемлекеттiк бюджет есебiнен ұсталатын мемлекеттiк мекемелер үшiн бюджеттiң атқарылуы және есептiлiк нысандарын жүргiзу (мерзiмдiк және жылдық) жөнiндегi қаржылық рәсiмдердiң ережесiне сәйкес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Қаражат кейiннен лизингке беруге жататын ауыл шаруашылығы өнiмiн қайта өңдеу жөнiндегi кәсiпорындарға (бұдан әрi - Түпкi қарыз алушылар) технологиялық жабдықты (бұдан әрi - Жабдық) сатып aлу, Қазақстан Республикасының заңнамасына сәйкес Жабдықты лизингке
</w:t>
      </w:r>
      <w:r>
        <w:br/>
      </w:r>
      <w:r>
        <w:rPr>
          <w:rFonts w:ascii="Times New Roman"/>
          <w:b w:val="false"/>
          <w:i w:val="false"/>
          <w:color w:val="000000"/>
          <w:sz w:val="28"/>
        </w:rPr>
        <w:t>
беру кезiнде бюджетке төлеуге жататын қосылған құн салығын төлеу және Түпкi қарыз алушыға кеден төлемдерiн қоса алғанда, Жабдықты сатып алу мен жеткiзуге байланысты шығындарды өтеу үшiн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Қарыз алушылар Қазақстан Республикасының заңнамасына Қарыз алушымен жасалған кредиттiк келiсiмге және Қарыз алушының iшкi кредит саясатына сәйкес Түпкi қарыз алушыны дербес анықтайды. Бұл ретте жарғылық капиталында Қазақстан Республикасы резиденттерiнiң үлесi кемiнде 51%-ды құрайтын, Қазақстан Республикасының аумағында тiркелген отандық ауыл шаруашылығы шикiзатын пайдаланатын ұйымдар Түпкi қарыз алушылар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Кейiннен Қарыз алушыларға беру үшiн Бағдарламаның әкiмшiсiне республикалық бюджеттен Қаражат бөлу Қазақстан Республикасының Қаржы министрлiгi (бұдан әрi - Қаржыминi), Бағдарламаның әкiмшiсi және Қарыз алушылар арасында жасалған Кредиттiк келiсiмдерге сәйкес белгiленген тәртiппен мынадай құжаттар негiзiнде жүзеге асырылады:
</w:t>
      </w:r>
      <w:r>
        <w:br/>
      </w:r>
      <w:r>
        <w:rPr>
          <w:rFonts w:ascii="Times New Roman"/>
          <w:b w:val="false"/>
          <w:i w:val="false"/>
          <w:color w:val="000000"/>
          <w:sz w:val="28"/>
        </w:rPr>
        <w:t>
      1) Түпкi қарыз алушыларға кейiннен лизингке беруге жататын Жабдықты сатып алу мақсатында Қаражат бөлу кезiнде - Жабдықты жеткiзуге арналған шарттардың көшiрмелерiн қоса бере отырып, Бағдарлама әкiмшiсiнiң өтiнiмдерi;
</w:t>
      </w:r>
      <w:r>
        <w:br/>
      </w:r>
      <w:r>
        <w:rPr>
          <w:rFonts w:ascii="Times New Roman"/>
          <w:b w:val="false"/>
          <w:i w:val="false"/>
          <w:color w:val="000000"/>
          <w:sz w:val="28"/>
        </w:rPr>
        <w:t>
      2) кедендiк төлемдердi қоса алғанда, Түпкi қарыз алушыларға Жабдықты сатып алу мен жеткiзуге байланысты шығындарды өтеу мақсатында Қаражат бөлу кезiнде - Жабдықты сатып алу мен жеткiзуге байланысты Қарыз алушының шығындарын жүзеге асыруды растайтын құжаттардың көшiрмелерiн қоса бере отырып, Бағдарлама әкiмшiсiнiң өтiнiмдерi;
</w:t>
      </w:r>
      <w:r>
        <w:br/>
      </w:r>
      <w:r>
        <w:rPr>
          <w:rFonts w:ascii="Times New Roman"/>
          <w:b w:val="false"/>
          <w:i w:val="false"/>
          <w:color w:val="000000"/>
          <w:sz w:val="28"/>
        </w:rPr>
        <w:t>
      3) Қазақстан Республикасының заңнамасына сәйкес Жабдықты лизингке беру кезiнде бюджетке төлеуге жататын қосылған құн салығын төлеу мақсатында Қаражат бөлу кезiнде - Бағдарлама әкiмшiсiнiң өтiнiмдерi.
</w:t>
      </w:r>
    </w:p>
    <w:p>
      <w:pPr>
        <w:spacing w:after="0"/>
        <w:ind w:left="0"/>
        <w:jc w:val="both"/>
      </w:pPr>
      <w:r>
        <w:rPr>
          <w:rFonts w:ascii="Times New Roman"/>
          <w:b w:val="false"/>
          <w:i w:val="false"/>
          <w:color w:val="000000"/>
          <w:sz w:val="28"/>
        </w:rPr>
        <w:t>
</w:t>
      </w:r>
      <w:r>
        <w:rPr>
          <w:rFonts w:ascii="Times New Roman"/>
          <w:b w:val="false"/>
          <w:i w:val="false"/>
          <w:color w:val="000000"/>
          <w:sz w:val="28"/>
        </w:rPr>
        <w:t>
      6. Қарыз алушылар Қаражаттың мақсатты пайдаланылуын қамтамасыз етедi және Қаржыминi, Бағдарламаның әкiмшiсi мен Қарыз алушы арасында жасалған Кредиттiк келiсiмдерге сәйкес республикалық бюджетке уақтылы қайтаруды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Қаражатты игеру қаржы жылы iшiнде жүзеге асырылады, 2003 жылғы 25 желтоқсанға дейiн игерiлмеген сомалар 2 күнтiзбелiк күн ішiнде республикалық бюджетке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Сыйақы (мүдде) ставкасын өтеу тәртiбi мен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Сыйақы (мүдде) ставкасын өтеу 2003 жылға және келесi жылдарға арналған республикалық бюджетте 716 "Ауыл шаруашылық өнiмдерiн қайта өңдейтiн кәсiпорындар үшiн жабдықтар лизингi бойынша сыйақы (мүдде) ставкасын өтеу" бағдарламасы бойынша көзделген қаражат есебiнен жүзеге асырылады.
</w:t>
      </w:r>
      <w:r>
        <w:br/>
      </w:r>
      <w:r>
        <w:rPr>
          <w:rFonts w:ascii="Times New Roman"/>
          <w:b w:val="false"/>
          <w:i w:val="false"/>
          <w:color w:val="000000"/>
          <w:sz w:val="28"/>
        </w:rPr>
        <w:t>
      Лизинг бойынша сыйақы (мүдде) ставкасын өтеуге қаражат бөлу үшiн Қарыз алушылар бip жолғы немесе бөлек-бөлек, соның iшiнде сыйақыны немесе Кредиттiк келiсiмдерге сәйкес кредиттердiң бiр бөлiгiн төлеу сәтiнде игерiлген оның бiр бөлiгiн оларды жыл сайын өтеудi ескере отырып, республикалық бюджеттiң кiрiсiне мерзiмiнен бұрын төлеудi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Бағдарламаның әкiмшiсi Қарыз алушыларға сыйақы (мүдде) ставкасын өтеу үшiн қаражат бөлудi республикалық бюджеттен субсидиялар төлеу жолымен, осы Ереженiң 8-тармағына сәйкес Қарыз алушылар төлейтiн сыйақы сомасына тең көлемде Кредиттiк келiсiмдер бойынша республикалық бюджеттiң кiрiсiне Қарыз алушылардың тиiстi сыйақыны немесе оның бiр бөлiгiн төлеу фактiсiн растайтын құжаттарды Бағдарламаның әкiмшiсiне берген сәттен бастап 5 жұмыс күнiнiң iшiнде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Қаражаттың пайдаланылуы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сыйақы (мүдде) ставкасын өтеудi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Қаражат пен сыйақы (мүдде) ставкасын өтеудiң игерiлуiн, мақсатты пайдаланылуын, республикалық бюджетке уақтылы қайтарылуын бақылауды Қаржыминi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Қарыз алушының Қаражатты мақсатты пайдалануын және республикалық бюджетке уақтылы қайтаруын Бағдарламаның әкiмшiсi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Бағдарламаның әкiмшiсi тоқсан сайын, есептi тоқсаннан кейiнгi айдың 20-күнiне дейiнгi мерзiмде Қарыз алушының республикалық бюджетке Қаржыминiнiң сыйақысын аударғаны туралы және Бағдарлама әкiмшiсiнiң сыйақы (мүдде) ставкасын өтегенi туралы ақпаратты Қаржыминiне жолдайды.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2003 жылғы 18 наурыздағы 
</w:t>
      </w:r>
      <w:r>
        <w:br/>
      </w:r>
      <w:r>
        <w:rPr>
          <w:rFonts w:ascii="Times New Roman"/>
          <w:b w:val="false"/>
          <w:i w:val="false"/>
          <w:color w:val="000000"/>
          <w:sz w:val="28"/>
        </w:rPr>
        <w:t>
N 259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Ауылдық кредит серiктестiктерi жүйесi арқылы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шаруашылық өндiрiсiне кредит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2003 жылға арналған республикалық бюджетте 087 "Ауылдық кредит серiктестiктерi жүйесi арқылы ауыл шаруашылық өндiрiсiне кредит беру" бағдарламасы бойынша көзделген қаражат есебiнен 1446600000 (бiр миллиард төрт жүз қырық алты миллион алты жүз мың) теңге сомасында (бұдан әрi - Қаражат) кредит беру тәртiбi мен шарттарын анықтайды.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2003.09.29. N 998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Қаражат заңнамада белгiленген тәртiппен мерзiмдiлiк, ақылылық, қамтамасыз етiлу және қайтарымдылық шарттарында 7 (жетi) жыл мерзiмге жылдық 0,5 пайызға тең сыйақының тiркелген ставкасы бойынша республикалық бюджеттен бөлiнедi.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Қаражат ауылдық кредит серiктестiктерiне (бұдан әрi - Серiктестiктер) кредит беру үшiн бөлiнедi.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Қаражат бөлу екiншi деңгейдегi банкке немесе банктiк операциялардың жекелеген түрлерiн жүзеге асыруға Қазақстан Республикасы Ұлттық Банкiнiң лицензиясы бар ұйымға (бұдан әрi - Қарыз алушы) кредит беру жолымен жүргiзiледi.
</w:t>
      </w:r>
      <w:r>
        <w:br/>
      </w:r>
      <w:r>
        <w:rPr>
          <w:rFonts w:ascii="Times New Roman"/>
          <w:b w:val="false"/>
          <w:i w:val="false"/>
          <w:color w:val="000000"/>
          <w:sz w:val="28"/>
        </w:rPr>
        <w:t>
      Қарыз алушы Қазақстан Республикасы Yкiметiнiң 2002 жылғы 25 шiлдедегi N 832 қаулысымен бекiтiлген Мемлекеттiк бюджет есебiнен ұсталатын мемлекеттiк мекемелер үшiн бюджеттiң атқарылуы және есептiлiк нысандарын жүргiзу (мерзiмдiк және жылдық) жөнiндегi қаржылық рәсiмдердiң ережесiне сәйкес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Қаражат бөлу үшiн Қазақстан Республикасының Қаржы министрлiгi (бұдан әрi - Кредитор) Қарыз алушымен және Қазақстан Республикасының Ауыл шаруашылығы министрлiгiмен (бұдан әрi - Бюджеттiк бағдарламаның әкiмшiсi) бiрлесiп, республикалық бюджеттен Қаражат бөлудiң және оны осы Ережеге сәйкес қайтарудың тәртiбi, Қарыз алушының мiндеттемелерiн орындауды қамтамасыз етудiң тәсiлдерi мен өзге де шарттар анықталатын қарыз шартын (бұдан әрi - Кредиттiк келiсiм) жасайды. Бұл ретте, Қаражаттың республикалық бюджетке қайтарымдылығын қамтамасыз ету Қарыз алушы мен Серiктестiктер арасында жасалған кредиттiк шарттар бойынша талап ету құқығын кепiлге салу шарттары болып табылуы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Қарыз алушы Серiктестiктерге Қазақстан Республикасының заңнамасына және Қарыз алушының iшкi кредит саясатына сәйкес мерзiмдiлiк, ақылылық, қамтамасыз етiлу және қайтарымдылық шарттарында кредит берудi, сондай-ақ Қаражатты мақсатты пайдалануды және оны республикалық бюджетке уақтылы қайтаруды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Бюджеттiк бағдарлама әкiмшiсiне кейiннен Қарыз алушыға беруi үшiн республикалық бюджеттен Қаражат бөлу Қазақстан Республикасы Үкiметiнiң 2002 жылғы 25 шiлдедегi N 832 қаулысымен бекiтiлген Мемлекеттiк бюджет есебiнен ұсталатын мемлекеттiк мекемелер үшiн бюджеттің атқарылуы және есептiлiк нысандарын жүргiзу (мерзiмдiк және жылдық) жөнiндегi қаржылық рәсiмдердiң ережесiне сәйкес Бюджеттiк бағдарлама әкiмшiсiнiң өтiнiмi негiзiнде жүзеге асырылады.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өзгерді - ҚР Үкіметінің 2003.09.29. N 998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Қарыз алушы Кредиттiк келiсiмдермен анықталған тәртiппен және мерзiмдерде Бюджеттiк бағдарламаның әкiмшiсi мен Кредиторға растайтын құжаттардың көшiрмелерiн қоса бере отырып, бөлiнген Қаражаттың пайдаланылуы туралы және түпкi қарыз алушылардан төлемдердiң түсуi туралы есептер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Кредитор Қаражаттың игерiлуiн, мақсатты пайдаланылуын және республикалық бюджетке уақтылы қайтарылуын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Бюджеттiк бағдарламаның әкiмшiсi Қарыз алушының Қаражатты мақсатты пайдалануын және республикалық бюджетке уақтылы қайтаруын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2003 жылғы 18 наурыздағы 
</w:t>
      </w:r>
      <w:r>
        <w:br/>
      </w:r>
      <w:r>
        <w:rPr>
          <w:rFonts w:ascii="Times New Roman"/>
          <w:b w:val="false"/>
          <w:i w:val="false"/>
          <w:color w:val="000000"/>
          <w:sz w:val="28"/>
        </w:rPr>
        <w:t>
N 259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өнiмдерiн қайта өңдейтiн кәсiпорындарға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олардың айналымды қаражатын толықтыруға екiншi деңгейдегi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банктер беретiн кредиттер бойынша сыйақы (мүдде)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ставкасын субсидиялау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2003 жылға арналған республикалық бюджетте 717 "Ауыл шаруашылығы өнiмдерiн қайта өңдейтiн кәсiпорындарға олардың айналымды қаражатын толықтыруға екiншi деңгейдегi банктер беретiн кредиттер бойынша сыйақы (мүдде) ставкасын субсидиялау" бюджеттiк бағдарламасы бойынша көзделген 395 000 000 (үш жүз тоқсан бес миллион) теңге сомасында қаражат есебiнен жүзеге асырылатын өндiрiстiк мақсаттар үшiн ауыл шаруашылығы өнiмдерiн қайта өңдейтiн кәсiпорындарға (бұдан әрi - Қарыз алушы) олардың айналымды қаражатын толықтыруға екiншi деңгейдегi банктер (бұдан әрi - Банктер) беретiн кредиттер бойынша сыйақы (мүдде) ставкасын субсидиялау тәртiбi мен шарттарын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бағдарламаны iске асыру өндiрiстiк мақсаттар үшiн Қарыз алушыларға айналымды қаражатын толықтыруға Банктер беретiн кредиттердiң пайыздық ставкалары бойынша Банктерге Қарыз алушылар төлейтiн төлем сомасын iшiнара арзандатуға бағытталған.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Республикалық бюджеттен берiлетiн субсидиялау сомасы Қарыз алушыға Банк беретiн кредиттiң пайыздық ставкасының 80%-ына дейiн құрайды. Бұл ретте, кредиттiң пайыздық ставкасының субсидияланатын бөлiгiнiң үлесi барлық Қарыз алушылар үшiн бiрдей болуы тиiс. &lt;*&gt;
</w:t>
      </w:r>
      <w:r>
        <w:br/>
      </w:r>
      <w:r>
        <w:rPr>
          <w:rFonts w:ascii="Times New Roman"/>
          <w:b w:val="false"/>
          <w:i w:val="false"/>
          <w:color w:val="000000"/>
          <w:sz w:val="28"/>
        </w:rPr>
        <w:t>
      Қарыз алушы Банкке банк кредитiнiң белгiлеген пайыздық ставкасы мен республикалық бюджеттен субсидияланатын сома арасындағы айырманы дербес өз қаражатынан төлейдi.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өзгерді - ҚР Үкіметінің 2003.09.29. N 996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Келесi қаржы жылына өтетiн шарттық мiндеттемелер бойынша сыйақы (мүдде) ставкасын субсидиялауды Қазақстан Республикасының Ауыл шаруашылығы министрлiгi (бұдан әрi - Бағдарламаның әкiмшiсi) осы мақсаттар үшiн тиiстi қаржы жылына арналған республикалық бюджетте көзделген қаражат шегiнде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Пайыздық ставканы субсидиялауға арналған қаражатты Бағдарламаның әкiмшiсi Қарыз алушыға Банк беретiн кредиттер бойынша мынадай кiшi салалар (лоттар) бойынша бөледi:
</w:t>
      </w:r>
      <w:r>
        <w:br/>
      </w:r>
      <w:r>
        <w:rPr>
          <w:rFonts w:ascii="Times New Roman"/>
          <w:b w:val="false"/>
          <w:i w:val="false"/>
          <w:color w:val="000000"/>
          <w:sz w:val="28"/>
        </w:rPr>
        <w:t>
      1) ет өңдеу;
</w:t>
      </w:r>
      <w:r>
        <w:br/>
      </w:r>
      <w:r>
        <w:rPr>
          <w:rFonts w:ascii="Times New Roman"/>
          <w:b w:val="false"/>
          <w:i w:val="false"/>
          <w:color w:val="000000"/>
          <w:sz w:val="28"/>
        </w:rPr>
        <w:t>
      2) сүт өңдеу;
</w:t>
      </w:r>
      <w:r>
        <w:br/>
      </w:r>
      <w:r>
        <w:rPr>
          <w:rFonts w:ascii="Times New Roman"/>
          <w:b w:val="false"/>
          <w:i w:val="false"/>
          <w:color w:val="000000"/>
          <w:sz w:val="28"/>
        </w:rPr>
        <w:t>
      3) терi шикiзатын және жүн өңдеу;
</w:t>
      </w:r>
      <w:r>
        <w:br/>
      </w:r>
      <w:r>
        <w:rPr>
          <w:rFonts w:ascii="Times New Roman"/>
          <w:b w:val="false"/>
          <w:i w:val="false"/>
          <w:color w:val="000000"/>
          <w:sz w:val="28"/>
        </w:rPr>
        <w:t>
      4) жемiс-жидектердi, көкөнiстердi өңдеу және жемiс-көкөнiс консервiлерiн, балаларға арналған тамақ өндiру;
</w:t>
      </w:r>
      <w:r>
        <w:br/>
      </w:r>
      <w:r>
        <w:rPr>
          <w:rFonts w:ascii="Times New Roman"/>
          <w:b w:val="false"/>
          <w:i w:val="false"/>
          <w:color w:val="000000"/>
          <w:sz w:val="28"/>
        </w:rPr>
        <w:t>
      5) майлы дақылдарды өңдеу және өсімдік майын өндiру. &lt;*&gt;      Балдық бағалау негiзiнде әр лоттағы банктердiң үлесi Қарыз алушыларға берiлетiн кредиттер бойынша пайыздық ставканың ең төменгi деңгей критерийi бойынша анықталады.
</w:t>
      </w:r>
      <w:r>
        <w:br/>
      </w:r>
      <w:r>
        <w:rPr>
          <w:rFonts w:ascii="Times New Roman"/>
          <w:b w:val="false"/>
          <w:i w:val="false"/>
          <w:color w:val="000000"/>
          <w:sz w:val="28"/>
        </w:rPr>
        <w:t>
      Осы Ереженiң 6-тармағының 1) тармақшасында көзделген ең жоғары пайыздық ставка бойынша кредиттер берген Банктерге 1 балл берiледi. Төменгi пайыздық ставка бойынша кредиттер берген Банктерге төмендетiлген пайыздық ставканың әрбiр 1 пайызы үшiн балл 0,2-ге ұлғайтылады. Лот бойынша пайыздық ставканы субсидиялау сомасы Банктер арасында Банктер алған балдар бойынша тепе-тең бөлiнедi.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өзгерді - ҚР Үкіметінің 2003.09.29. N 996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Бағдарламаның әкiмшiсi бюджеттiк бағдарламаны iске асыруға қатысушы Банктердi мынадай талаптарға сәйкес анықтайды:
</w:t>
      </w:r>
      <w:r>
        <w:br/>
      </w:r>
      <w:r>
        <w:rPr>
          <w:rFonts w:ascii="Times New Roman"/>
          <w:b w:val="false"/>
          <w:i w:val="false"/>
          <w:color w:val="000000"/>
          <w:sz w:val="28"/>
        </w:rPr>
        <w:t>
      1) Қарыз алушыға берiлетiн банктiк кредит пайыздық ставканың деңгейi 2003 жылғы 1 қаңтарға белгiленген Қазақстан Республикасы Ұлттық Банкiнiң қайта қаржыландыру ставкасының 2,5 есесiнен аспауы тиiс;
</w:t>
      </w:r>
      <w:r>
        <w:br/>
      </w:r>
      <w:r>
        <w:rPr>
          <w:rFonts w:ascii="Times New Roman"/>
          <w:b w:val="false"/>
          <w:i w:val="false"/>
          <w:color w:val="000000"/>
          <w:sz w:val="28"/>
        </w:rPr>
        <w:t>
      2) Банк пен Қарыз алушы арасында кредит алуға арналған алдын ала шарттарды, Қарыз алушының қысқаша суреттемесiн, жобаның қысқаша суреттемесiн және шикiзат сатып алуға алдын ала шарттарды қамтитын Қарыз алушылардың өтiнiмдерiнен қалыптастырылған портфельдiң болуы;
</w:t>
      </w:r>
      <w:r>
        <w:br/>
      </w:r>
      <w:r>
        <w:rPr>
          <w:rFonts w:ascii="Times New Roman"/>
          <w:b w:val="false"/>
          <w:i w:val="false"/>
          <w:color w:val="000000"/>
          <w:sz w:val="28"/>
        </w:rPr>
        <w:t>
      3) Банктiң ауыл шаруашылығы өнiмдерiн қайта өңдеу жөнiндегi кәсiпорындармен ұтымды жұмыс iстеу тәжiрибесi;
</w:t>
      </w:r>
      <w:r>
        <w:br/>
      </w:r>
      <w:r>
        <w:rPr>
          <w:rFonts w:ascii="Times New Roman"/>
          <w:b w:val="false"/>
          <w:i w:val="false"/>
          <w:color w:val="000000"/>
          <w:sz w:val="28"/>
        </w:rPr>
        <w:t>
      4) бұрын республикалық және/немесе жергiлiктi бюджеттер қаражаты есебiнен алынған кредиттер бойынша берешектiң болмауы;
</w:t>
      </w:r>
      <w:r>
        <w:br/>
      </w:r>
      <w:r>
        <w:rPr>
          <w:rFonts w:ascii="Times New Roman"/>
          <w:b w:val="false"/>
          <w:i w:val="false"/>
          <w:color w:val="000000"/>
          <w:sz w:val="28"/>
        </w:rPr>
        <w:t>
      5) iрiктеу өткiзiлетiн күннiң алдындағы соңғы үш ай iшiнде Қазақстан Республикасы Ұлттық Банкiнiң пруденциалдық нормативтерiн сақтау;
</w:t>
      </w:r>
      <w:r>
        <w:br/>
      </w:r>
      <w:r>
        <w:rPr>
          <w:rFonts w:ascii="Times New Roman"/>
          <w:b w:val="false"/>
          <w:i w:val="false"/>
          <w:color w:val="000000"/>
          <w:sz w:val="28"/>
        </w:rPr>
        <w:t>
      6) Қазақстан Республикасының Ұлттық Банкi белгiлеген жарғылық және меншiктi капиталдардың ең төменгі мөлшерiнiң лимиттерiн сақтау;
</w:t>
      </w:r>
      <w:r>
        <w:br/>
      </w:r>
      <w:r>
        <w:rPr>
          <w:rFonts w:ascii="Times New Roman"/>
          <w:b w:val="false"/>
          <w:i w:val="false"/>
          <w:color w:val="000000"/>
          <w:sz w:val="28"/>
        </w:rPr>
        <w:t>
      7) филиалдық және/немесе корреспонденттiк желiлердiң болуы.
</w:t>
      </w:r>
      <w:r>
        <w:br/>
      </w:r>
      <w:r>
        <w:rPr>
          <w:rFonts w:ascii="Times New Roman"/>
          <w:b w:val="false"/>
          <w:i w:val="false"/>
          <w:color w:val="000000"/>
          <w:sz w:val="28"/>
        </w:rPr>
        <w:t>
      Көрсетiлген талаптарға сәйкес келмеу бағдарламаларды iске асыруға Банктердi қатыстырмауға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Банктер олардың осы Ереженiң 6-тармағында көзделген талаптарға сәйкестiгін растау ретiнде растаушы құжаттарды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Банктер Қарыз алушыларды мына талаптарды негiзге ала отырып, дербес анықтайды:
</w:t>
      </w:r>
      <w:r>
        <w:br/>
      </w:r>
      <w:r>
        <w:rPr>
          <w:rFonts w:ascii="Times New Roman"/>
          <w:b w:val="false"/>
          <w:i w:val="false"/>
          <w:color w:val="000000"/>
          <w:sz w:val="28"/>
        </w:rPr>
        <w:t>
      1) Қазақстан Республикасының резидентi;
</w:t>
      </w:r>
      <w:r>
        <w:br/>
      </w:r>
      <w:r>
        <w:rPr>
          <w:rFonts w:ascii="Times New Roman"/>
          <w:b w:val="false"/>
          <w:i w:val="false"/>
          <w:color w:val="000000"/>
          <w:sz w:val="28"/>
        </w:rPr>
        <w:t>
      2) Қарыз алушының қаржылық тұрақтылығы, бюджетке төленетiн салықтар мен басқа да мiндеттi төлемдер бойынша, сондай-ақ бұрын Банк берген кредиттер бойынша берешектiң болмауы;
</w:t>
      </w:r>
      <w:r>
        <w:br/>
      </w:r>
      <w:r>
        <w:rPr>
          <w:rFonts w:ascii="Times New Roman"/>
          <w:b w:val="false"/>
          <w:i w:val="false"/>
          <w:color w:val="000000"/>
          <w:sz w:val="28"/>
        </w:rPr>
        <w:t>
      3) негiзделген бизнес-жобаның болуы;
</w:t>
      </w:r>
      <w:r>
        <w:br/>
      </w:r>
      <w:r>
        <w:rPr>
          <w:rFonts w:ascii="Times New Roman"/>
          <w:b w:val="false"/>
          <w:i w:val="false"/>
          <w:color w:val="000000"/>
          <w:sz w:val="28"/>
        </w:rPr>
        <w:t>
      4) өнеркәсiптiк технологиялар мен жабдықтарды пайдалануы;
</w:t>
      </w:r>
      <w:r>
        <w:br/>
      </w:r>
      <w:r>
        <w:rPr>
          <w:rFonts w:ascii="Times New Roman"/>
          <w:b w:val="false"/>
          <w:i w:val="false"/>
          <w:color w:val="000000"/>
          <w:sz w:val="28"/>
        </w:rPr>
        <w:t>
      5) ұсынылған өнiмдi өндiруге өткiзу нарығының болуы және сыйымдылығы;
</w:t>
      </w:r>
      <w:r>
        <w:br/>
      </w:r>
      <w:r>
        <w:rPr>
          <w:rFonts w:ascii="Times New Roman"/>
          <w:b w:val="false"/>
          <w:i w:val="false"/>
          <w:color w:val="000000"/>
          <w:sz w:val="28"/>
        </w:rPr>
        <w:t>
      6) отандық тауар өндiрушiден өндiрiстiк мақсаттар үшiн қажеттi ауыл шаруашылығы шикiзатын сатып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9. Iрiктеудiң қорытындылары бойынша 10 күнтiзбелiк күн iшiнде Бағдарламаның әкiмшiсi мен Банктер арасында қаражат аудару тәртiбi мен шарттарын, тараптардың жауапкершiлiгiн, Қарыз алушылардың тiзбесiн және өзге де шарттарды көздейтiн шарттар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өзгерді - ҚР Үкіметінің 2003.09.29. N 996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Қарыз алушы осы Ережеге сәйкес банкке сыйақы (мүдде) ставкасын субсидиялау жүзеге асырылатын бiр ғана кредит алуды есептеуге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11. Банктер тоқсан сайын, есептi тоқсаннан кейiнгi айдың 10-күнiнен кешіктiрмей, Бағдарламаның әкiмшiсiне республикалық бюджеттен Банктiң есептiк шотына қаражат аударуға өтiнiмдi және Қарыз алушылардың субсидия мөлшерiне төмендетiлген сыйақы (мүдде) ставкасын төлегенiн растайтын құжаттарды бередi.
</w:t>
      </w:r>
      <w:r>
        <w:br/>
      </w:r>
      <w:r>
        <w:rPr>
          <w:rFonts w:ascii="Times New Roman"/>
          <w:b w:val="false"/>
          <w:i w:val="false"/>
          <w:color w:val="000000"/>
          <w:sz w:val="28"/>
        </w:rPr>
        <w:t>
      Бағдарламаның әкiмшiсiне қаражат бөлу кейiннен оларды Банктiң eceптік шотына аудару үшiн Қазақстан Республикасы Yкiметiнiң 2002 жылғы 25 шiлдедегi N 832 
</w:t>
      </w:r>
      <w:r>
        <w:rPr>
          <w:rFonts w:ascii="Times New Roman"/>
          <w:b w:val="false"/>
          <w:i w:val="false"/>
          <w:color w:val="000000"/>
          <w:sz w:val="28"/>
        </w:rPr>
        <w:t xml:space="preserve"> қаулысымен </w:t>
      </w:r>
      <w:r>
        <w:rPr>
          <w:rFonts w:ascii="Times New Roman"/>
          <w:b w:val="false"/>
          <w:i w:val="false"/>
          <w:color w:val="000000"/>
          <w:sz w:val="28"/>
        </w:rPr>
        <w:t>
 бекiтiлген Мемлекеттiк бюджет есебiнен ұсталатын мемлекеттiк мекемелер үшiн бюджеттiң атқарылуы және есептiлiк нысандарын жүргiзу (мерзiмдiк және жылдық) жөнiндегi қаржылық рәсiмдердiң ережесiне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Қарыз алушы Банкке кредиттiң пайыздық ставкасы бойынша төлемдер төлеу жөнiндегi мiндеттемелердi мерзiмiнен бұрын тоқтатқан немесе осы Ереженiң 3-тармағында көзделген кредит бойынша мiндеттемелердi орындамаған жағдайда, Банк бес күнтiзбелiк күн iшiнде ол туралы Бағдарламаның әкiмшiсiне хабарлауға мiндеттi. Қарыз алушы төлемдердi тоқтатқан немесе Банк алдындағы мiндеттемелерiн орындамаған сәттен бастап Қарыз алушыға Банк берген кредиттiң пайыздық ставкасының бiр бөлiгiн республикалық бюджеттен субсидиялау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Банктер бюджет қаражатын мақсатты пайдаланбағаны үшiн Қазақстан Республикасының заңнамалық кесiмдерiне сәйкес жауапкершiлiк жүктейдi.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Кредиттi уақтылы және толығымен қайтару жөнiндегi мiндеттемелердi орындамағаны, кредит бойынша сыйақыны төлеу үшiн Банктердiң алдындағы жауапкершiлiктi Қазақстан Республикасының заңнамалық кесiмдерiне сәйкес Қарыз алушы жүктейдi.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Бағдарламаның әкiмшiсi бөлiнген қаражаттың мақсатты және тиiмдi пайдаланылуын бақылауды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