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c6c69" w14:textId="94c6c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Ресей Федерациясынан Өзбекстан Республикасына спорттық аң аулау патрондарының Қазақстан Республикасының аумағы арқылы транзитіне рұқсат беру туралы</w:t>
      </w:r>
    </w:p>
    <w:p>
      <w:pPr>
        <w:spacing w:after="0"/>
        <w:ind w:left="0"/>
        <w:jc w:val="both"/>
      </w:pPr>
      <w:r>
        <w:rPr>
          <w:rFonts w:ascii="Times New Roman"/>
          <w:b w:val="false"/>
          <w:i w:val="false"/>
          <w:color w:val="000000"/>
          <w:sz w:val="28"/>
        </w:rPr>
        <w:t>Қазақстан Республикасы Үкіметінің қаулысы. 2002 жылғы 29 желтоқсан N 1423</w:t>
      </w:r>
    </w:p>
    <w:p>
      <w:pPr>
        <w:spacing w:after="0"/>
        <w:ind w:left="0"/>
        <w:jc w:val="both"/>
      </w:pPr>
      <w:r>
        <w:rPr>
          <w:rFonts w:ascii="Times New Roman"/>
          <w:b w:val="false"/>
          <w:i w:val="false"/>
          <w:color w:val="000000"/>
          <w:sz w:val="28"/>
        </w:rPr>
        <w:t>      "Экспорттық бақылау туралы" 1996 жылғы 18 маусымдағы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және "Экспорттық бақылауға жататын өнімдер транзитінің жекелеген мәселелерi" туралы Қазақстан Республикасы Yкiметiнiң 1999 жылғы 11 тамыздағы N 1143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Ресей Федерациясынан Өзбекстан Республикасына 2001 жылғы 4 қазандағы N 13/601 келісім-шарт бойынша қосымшаға сай номенклатура мен санда "Узмахсусимпэкс" Мемлекеттiк кәсiпорнына (Өзбекстан Республикасы, Ташкент қаласы) "Новосибирск төмен вольттi аппаратура зауыты" (Новосибирск қаласы, Ресей Федерациясы) ашық акционерлік қоғамы беретін спорттық аң аулау патрондарының Қазақстан Республикасының аумағы арқылы транзитiне рұқсат берiлсiн.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Кедендiк бақылау агенттігі, Қазақстан Республикасының Көлiк және коммуникациялар министрлiгi және Қазақстан Республикасының Iшкi істер министрлiгі заңнамада белгіленген тәртіппен спорттық аң аулау патрондарының Қазақстан Республикасының аумағы арқылы транзитiн бақылауды қамтамасыз етсiн. </w:t>
      </w:r>
    </w:p>
    <w:bookmarkEnd w:id="1"/>
    <w:bookmarkStart w:name="z3" w:id="2"/>
    <w:p>
      <w:pPr>
        <w:spacing w:after="0"/>
        <w:ind w:left="0"/>
        <w:jc w:val="both"/>
      </w:pPr>
      <w:r>
        <w:rPr>
          <w:rFonts w:ascii="Times New Roman"/>
          <w:b w:val="false"/>
          <w:i w:val="false"/>
          <w:color w:val="000000"/>
          <w:sz w:val="28"/>
        </w:rPr>
        <w:t xml:space="preserve">
      3. Қазақстан Республикасының Индустрия және сауда министрлiгі осы қаулыны iске асыру мақсатында қажеттi шаралар қабылдасын. </w:t>
      </w:r>
    </w:p>
    <w:bookmarkEnd w:id="2"/>
    <w:bookmarkStart w:name="z4" w:id="3"/>
    <w:p>
      <w:pPr>
        <w:spacing w:after="0"/>
        <w:ind w:left="0"/>
        <w:jc w:val="both"/>
      </w:pPr>
      <w:r>
        <w:rPr>
          <w:rFonts w:ascii="Times New Roman"/>
          <w:b w:val="false"/>
          <w:i w:val="false"/>
          <w:color w:val="000000"/>
          <w:sz w:val="28"/>
        </w:rPr>
        <w:t xml:space="preserve">
      4. Осы қаулы қол қойылған күнінен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Yкiметiнің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1423 қаулысына        </w:t>
      </w:r>
      <w:r>
        <w:br/>
      </w:r>
      <w:r>
        <w:rPr>
          <w:rFonts w:ascii="Times New Roman"/>
          <w:b w:val="false"/>
          <w:i w:val="false"/>
          <w:color w:val="000000"/>
          <w:sz w:val="28"/>
        </w:rPr>
        <w:t xml:space="preserve">
қосымша            </w:t>
      </w:r>
    </w:p>
    <w:bookmarkEnd w:id="4"/>
    <w:p>
      <w:pPr>
        <w:spacing w:after="0"/>
        <w:ind w:left="0"/>
        <w:jc w:val="left"/>
      </w:pPr>
      <w:r>
        <w:rPr>
          <w:rFonts w:ascii="Times New Roman"/>
          <w:b/>
          <w:i w:val="false"/>
          <w:color w:val="000000"/>
        </w:rPr>
        <w:t xml:space="preserve"> 2001 жылғы 4 қазандағы N 13/601 келiсiм-шарт бойынша "Узмахсусимпэкс" мемлекеттiк кәсіпорнына (Өзбекстан Республикасы, Ташкент қаласы) "Новосибирск төмен вольттi аппаратура зауыты" (Новосибирск қаласы, Ресей Федерациясы) ашық акционерлік қоғамы беретiн тауарлардың </w:t>
      </w:r>
      <w:r>
        <w:br/>
      </w:r>
      <w:r>
        <w:rPr>
          <w:rFonts w:ascii="Times New Roman"/>
          <w:b/>
          <w:i w:val="false"/>
          <w:color w:val="000000"/>
        </w:rPr>
        <w:t xml:space="preserve">
номенклатурасы мен саны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Р/с|  Тауарлардың  | СЭҚ TH | Өлшем | Саны  | 1000 дана |   Құны </w:t>
      </w:r>
      <w:r>
        <w:br/>
      </w:r>
      <w:r>
        <w:rPr>
          <w:rFonts w:ascii="Times New Roman"/>
          <w:b w:val="false"/>
          <w:i w:val="false"/>
          <w:color w:val="000000"/>
          <w:sz w:val="28"/>
        </w:rPr>
        <w:t xml:space="preserve">
 N |     атауы     |  коды  |бірлігі|       |үшін бағасы|   АҚШ </w:t>
      </w:r>
      <w:r>
        <w:br/>
      </w:r>
      <w:r>
        <w:rPr>
          <w:rFonts w:ascii="Times New Roman"/>
          <w:b w:val="false"/>
          <w:i w:val="false"/>
          <w:color w:val="000000"/>
          <w:sz w:val="28"/>
        </w:rPr>
        <w:t xml:space="preserve">
   |               |        |       |       | АҚШ долла.|долларымен </w:t>
      </w:r>
      <w:r>
        <w:br/>
      </w:r>
      <w:r>
        <w:rPr>
          <w:rFonts w:ascii="Times New Roman"/>
          <w:b w:val="false"/>
          <w:i w:val="false"/>
          <w:color w:val="000000"/>
          <w:sz w:val="28"/>
        </w:rPr>
        <w:t xml:space="preserve">
   |               |        |       |       |  рымен    | </w:t>
      </w:r>
      <w:r>
        <w:br/>
      </w:r>
      <w:r>
        <w:rPr>
          <w:rFonts w:ascii="Times New Roman"/>
          <w:b w:val="false"/>
          <w:i w:val="false"/>
          <w:color w:val="000000"/>
          <w:sz w:val="28"/>
        </w:rPr>
        <w:t xml:space="preserve">
------------------------------------------------------------------- </w:t>
      </w:r>
      <w:r>
        <w:br/>
      </w:r>
      <w:r>
        <w:rPr>
          <w:rFonts w:ascii="Times New Roman"/>
          <w:b w:val="false"/>
          <w:i w:val="false"/>
          <w:color w:val="000000"/>
          <w:sz w:val="28"/>
        </w:rPr>
        <w:t xml:space="preserve">
1    (.22LR)       930630930  дана   400000,0   26,0    10400,0 </w:t>
      </w:r>
      <w:r>
        <w:br/>
      </w:r>
      <w:r>
        <w:rPr>
          <w:rFonts w:ascii="Times New Roman"/>
          <w:b w:val="false"/>
          <w:i w:val="false"/>
          <w:color w:val="000000"/>
          <w:sz w:val="28"/>
        </w:rPr>
        <w:t xml:space="preserve">
     "Сурок" </w:t>
      </w:r>
      <w:r>
        <w:br/>
      </w:r>
      <w:r>
        <w:rPr>
          <w:rFonts w:ascii="Times New Roman"/>
          <w:b w:val="false"/>
          <w:i w:val="false"/>
          <w:color w:val="000000"/>
          <w:sz w:val="28"/>
        </w:rPr>
        <w:t xml:space="preserve">
    экспансивтi </w:t>
      </w:r>
      <w:r>
        <w:br/>
      </w:r>
      <w:r>
        <w:rPr>
          <w:rFonts w:ascii="Times New Roman"/>
          <w:b w:val="false"/>
          <w:i w:val="false"/>
          <w:color w:val="000000"/>
          <w:sz w:val="28"/>
        </w:rPr>
        <w:t xml:space="preserve">
     оқтарымен </w:t>
      </w:r>
      <w:r>
        <w:br/>
      </w:r>
      <w:r>
        <w:rPr>
          <w:rFonts w:ascii="Times New Roman"/>
          <w:b w:val="false"/>
          <w:i w:val="false"/>
          <w:color w:val="000000"/>
          <w:sz w:val="28"/>
        </w:rPr>
        <w:t xml:space="preserve">
    5,6 калибрлi </w:t>
      </w:r>
      <w:r>
        <w:br/>
      </w:r>
      <w:r>
        <w:rPr>
          <w:rFonts w:ascii="Times New Roman"/>
          <w:b w:val="false"/>
          <w:i w:val="false"/>
          <w:color w:val="000000"/>
          <w:sz w:val="28"/>
        </w:rPr>
        <w:t xml:space="preserve">
    спорттық аң </w:t>
      </w:r>
      <w:r>
        <w:br/>
      </w:r>
      <w:r>
        <w:rPr>
          <w:rFonts w:ascii="Times New Roman"/>
          <w:b w:val="false"/>
          <w:i w:val="false"/>
          <w:color w:val="000000"/>
          <w:sz w:val="28"/>
        </w:rPr>
        <w:t xml:space="preserve">
      аулау </w:t>
      </w:r>
      <w:r>
        <w:br/>
      </w:r>
      <w:r>
        <w:rPr>
          <w:rFonts w:ascii="Times New Roman"/>
          <w:b w:val="false"/>
          <w:i w:val="false"/>
          <w:color w:val="000000"/>
          <w:sz w:val="28"/>
        </w:rPr>
        <w:t xml:space="preserve">
    патрондары </w:t>
      </w:r>
      <w:r>
        <w:br/>
      </w:r>
      <w:r>
        <w:rPr>
          <w:rFonts w:ascii="Times New Roman"/>
          <w:b w:val="false"/>
          <w:i w:val="false"/>
          <w:color w:val="000000"/>
          <w:sz w:val="28"/>
        </w:rPr>
        <w:t xml:space="preserve">
2   (.22 LR) 5,6   930630930  дана   1000000,0  24,0    24000,0 </w:t>
      </w:r>
      <w:r>
        <w:br/>
      </w:r>
      <w:r>
        <w:rPr>
          <w:rFonts w:ascii="Times New Roman"/>
          <w:b w:val="false"/>
          <w:i w:val="false"/>
          <w:color w:val="000000"/>
          <w:sz w:val="28"/>
        </w:rPr>
        <w:t xml:space="preserve">
     калибрлi </w:t>
      </w:r>
      <w:r>
        <w:br/>
      </w:r>
      <w:r>
        <w:rPr>
          <w:rFonts w:ascii="Times New Roman"/>
          <w:b w:val="false"/>
          <w:i w:val="false"/>
          <w:color w:val="000000"/>
          <w:sz w:val="28"/>
        </w:rPr>
        <w:t xml:space="preserve">
      "Юниор" </w:t>
      </w:r>
      <w:r>
        <w:br/>
      </w:r>
      <w:r>
        <w:rPr>
          <w:rFonts w:ascii="Times New Roman"/>
          <w:b w:val="false"/>
          <w:i w:val="false"/>
          <w:color w:val="000000"/>
          <w:sz w:val="28"/>
        </w:rPr>
        <w:t xml:space="preserve">
    спорттық аң </w:t>
      </w:r>
      <w:r>
        <w:br/>
      </w:r>
      <w:r>
        <w:rPr>
          <w:rFonts w:ascii="Times New Roman"/>
          <w:b w:val="false"/>
          <w:i w:val="false"/>
          <w:color w:val="000000"/>
          <w:sz w:val="28"/>
        </w:rPr>
        <w:t xml:space="preserve">
      аулау </w:t>
      </w:r>
      <w:r>
        <w:br/>
      </w:r>
      <w:r>
        <w:rPr>
          <w:rFonts w:ascii="Times New Roman"/>
          <w:b w:val="false"/>
          <w:i w:val="false"/>
          <w:color w:val="000000"/>
          <w:sz w:val="28"/>
        </w:rPr>
        <w:t xml:space="preserve">
    патрондары </w:t>
      </w:r>
      <w:r>
        <w:br/>
      </w:r>
      <w:r>
        <w:rPr>
          <w:rFonts w:ascii="Times New Roman"/>
          <w:b w:val="false"/>
          <w:i w:val="false"/>
          <w:color w:val="000000"/>
          <w:sz w:val="28"/>
        </w:rPr>
        <w:t xml:space="preserve">
      Жиыны:                          1400000,0  50,0    34400,0 </w:t>
      </w:r>
      <w:r>
        <w:br/>
      </w:r>
      <w:r>
        <w:rPr>
          <w:rFonts w:ascii="Times New Roman"/>
          <w:b w:val="false"/>
          <w:i w:val="false"/>
          <w:color w:val="000000"/>
          <w:sz w:val="28"/>
        </w:rPr>
        <w:t xml:space="preserve">
------------------------------------------------------------------- </w:t>
      </w:r>
      <w:r>
        <w:br/>
      </w:r>
      <w:r>
        <w:rPr>
          <w:rFonts w:ascii="Times New Roman"/>
          <w:b w:val="false"/>
          <w:i w:val="false"/>
          <w:color w:val="000000"/>
          <w:sz w:val="28"/>
        </w:rPr>
        <w:t>
 </w:t>
      </w:r>
      <w:r>
        <w:br/>
      </w:r>
      <w:r>
        <w:rPr>
          <w:rFonts w:ascii="Times New Roman"/>
          <w:b w:val="false"/>
          <w:i w:val="false"/>
          <w:color w:val="000000"/>
          <w:sz w:val="28"/>
        </w:rPr>
        <w:t xml:space="preserve">
Жөнелту пунктi: Новосибирск батыс станциясы, (Ресей Федерациясы). Баратын жерi: Ташкент тауарлы станциясы, (Өзбекстан Республикасы). Шекаралық өту пункттерi: Локоть станциясы - Шеңгелдi станциясы.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