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d881" w14:textId="50ad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26 желтоқсан N 1377</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Ақмола облысының әкіміне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Целиноград ауданындағы Қажымұқан атындағы ауылда орталау мектептің құрылысын салуға 36000000 (отыз алты миллион)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тәртіппен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