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281a" w14:textId="c5d2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Темiртау қаласындағы N 5 орта мектепке Ғабиден Мұстафиннiң есiмiн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23 желтоқсан N 1342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Қарағанды облысы әкiмдiгiнiң ұсынысын ескере отырып,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Темiртау қаласындағы N 5 орта мектепке қазақ әдебиетiнiң классигi Ғабиден Мұстафиннiң есiмi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