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281a" w14:textId="c5d2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Темiртау қаласындағы N 5 орта мектепке Ғабиден Мұстафиннiң есiмiн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23 желтоқсан N 1342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Yкiметiнiң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Қарағанды облысы әкiмдiгiнiң ұсынысын ескере отырып,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Темiртау қаласындағы N 5 орта мектепке қазақ әдебиетiнiң классигi Ғабиден Мұстафиннiң есiмi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