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90b9" w14:textId="9c99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20 желтоқсан N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"Жекешелендіруге жатпайтын мемлекеттік меншік объектілерінің тізбесі туралы" Қазақстан Республикасы Үкіметінің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43, 513-құжат)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2006 жылға дейінгі акциялардың мемлекеттік пакеттері жекешелендіруге, оның ішінде жекешелендірудің алдын ала сатысына жатпайтын акционерлік қоғамдардың тізбесі мынадай мазмұндағы реттік нөмірі 40 және 41-жолдармен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"40. "Егемен Қазақстан" республикалық газеті" ААҚ (Астана қаласы) 100%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"Казахстанская правда" республикалық газеті" ААҚ (Астана қаласы) 100%".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