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297d" w14:textId="b432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28 қарашадағы Қазақстан Республикасының Үкiметi мен Ресей Федерациясының Үкіметі арасындағы "Байқоңыр" кешенiн пайдаланғаны үшiн Ресей Тарапының Қазақстан Тарапына жалгерлiк ақының бiр бөлігін 1999 жылғы кезең үшiн тауарлармен төлеу жөнiндегі есеп айырысудың тәртiбi мен нысаны туралы келiсiмге өзгерiстер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20 желтоқсан N 1332</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Қоса берiлiп отырған 2001 жылғы 28 қарашадағы Қазақстан Республикасының Үкiметi мен Ресей Федерациясының Үкiметi арасындағы "Байқоңыр" кешенiн пайдаланғаны үшiн Peceй Тарапының Қазақстан Тарапына жалгерлік ақының бір бөлiгiн 1999 жылғы кезең үшiн тауарлармен төлеу жөнiндегi есеп айырысудың тәртібі мен нысаны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енгiзу туралы Хаттаманың жобасы (бұдан әрі - Хаттама)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Премьер-Министрiнiң бiрiншi орынбасары Александр Сергеевич Павловқа Қазақстан Республикасы Үкiметiнiң атынан Хаттамаға қағидатты сипаты жоқ өзгерістер мен толықтырулар енгізуге рұқсат бере отырып, келіссөздер жүргiзуге және Хаттамаға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left"/>
      </w:pPr>
      <w:r>
        <w:rPr>
          <w:rFonts w:ascii="Times New Roman"/>
          <w:b/>
          <w:i w:val="false"/>
          <w:color w:val="000000"/>
        </w:rPr>
        <w:t xml:space="preserve"> 
2001 жылғы 28 қарашадағы Қазақстан Республикасының </w:t>
      </w:r>
      <w:r>
        <w:br/>
      </w:r>
      <w:r>
        <w:rPr>
          <w:rFonts w:ascii="Times New Roman"/>
          <w:b/>
          <w:i w:val="false"/>
          <w:color w:val="000000"/>
        </w:rPr>
        <w:t xml:space="preserve">
Yкiметi мен Ресей Федерациясының Yкiметi арасындағы </w:t>
      </w:r>
      <w:r>
        <w:br/>
      </w:r>
      <w:r>
        <w:rPr>
          <w:rFonts w:ascii="Times New Roman"/>
          <w:b/>
          <w:i w:val="false"/>
          <w:color w:val="000000"/>
        </w:rPr>
        <w:t xml:space="preserve">
"Байқоңыр" кешенiн пайдаланғаны үшiн Ресей Тарапының </w:t>
      </w:r>
      <w:r>
        <w:br/>
      </w:r>
      <w:r>
        <w:rPr>
          <w:rFonts w:ascii="Times New Roman"/>
          <w:b/>
          <w:i w:val="false"/>
          <w:color w:val="000000"/>
        </w:rPr>
        <w:t xml:space="preserve">
Қазақстан Тарапына жалгерлiк ақының бiр бөлiгiн 1999 </w:t>
      </w:r>
      <w:r>
        <w:br/>
      </w:r>
      <w:r>
        <w:rPr>
          <w:rFonts w:ascii="Times New Roman"/>
          <w:b/>
          <w:i w:val="false"/>
          <w:color w:val="000000"/>
        </w:rPr>
        <w:t xml:space="preserve">
жылғы кезең үшiн тауарлармен төлеу жөнiндегi есеп </w:t>
      </w:r>
      <w:r>
        <w:br/>
      </w:r>
      <w:r>
        <w:rPr>
          <w:rFonts w:ascii="Times New Roman"/>
          <w:b/>
          <w:i w:val="false"/>
          <w:color w:val="000000"/>
        </w:rPr>
        <w:t xml:space="preserve">
айырысудың тәpтiбi мен нысаны туралы келiсiмге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Yкiметi 2001 жылғы 28 қарашадағы Қазақстан Республикасының Yкіметi мен Ресей Федерациясының Yкiметi арасындағы "Байқоңыр" кешенiн пайдаланғаны үшiн Ресей Тарапының Қазақстан Тарапына жалгерлік ақының бiр бөлiгiн 1999 жылғы кезең үшiн тауарлармен төлеу жөнiндегi есеп айырысудың тәртiбi мен нысаны туралы келiсiмнiң (бұдан әрi - Келiсiм деп аталады) 8-бабына сәйкес мына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Келiсiмге мынадай өзгерiстер енгiзiлсiн: </w:t>
      </w:r>
      <w:r>
        <w:br/>
      </w:r>
      <w:r>
        <w:rPr>
          <w:rFonts w:ascii="Times New Roman"/>
          <w:b w:val="false"/>
          <w:i w:val="false"/>
          <w:color w:val="000000"/>
          <w:sz w:val="28"/>
        </w:rPr>
        <w:t xml:space="preserve">
      а) Келiсiмнiң 5-бабындағы "мемлекеттiк орган" деген сөздер "заңды тұлға" деген сөздермен ауыстырылсын; </w:t>
      </w:r>
      <w:r>
        <w:br/>
      </w:r>
      <w:r>
        <w:rPr>
          <w:rFonts w:ascii="Times New Roman"/>
          <w:b w:val="false"/>
          <w:i w:val="false"/>
          <w:color w:val="000000"/>
          <w:sz w:val="28"/>
        </w:rPr>
        <w:t xml:space="preserve">
      б) Келiсiмнiң 6-бабының бiрiншi және екiншi абзацтарындағы "мемлекеттiк орган" деген сөздер "заңды тұлға" деген сөздермен ауыстырылсын.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Қазақстан Тарапы осы Хаттамаға қол қойылғаннан кейiн 10 күндiк мерзiмде Келiсiмнiң 5-бабына сәйкес Ресей Тарапын Қазақстан Тарапы уәкiлеттiк берген заңды тұлға мен оның заңды және қаржылық деректемелерi туралы жазбаша нысанда хабардар етедi.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Келiсiмнiң 2-бабына сәйкес Ресей Федерациясы Қаржы министрлiгiнiң тапсырмасы бойынша Сыртқыэкономбанкте 2001 жылғы 25 желтоқсанда ашылған 65 млн. АҚШ доллары сомасына еркiн айырбасталатын валютадағы СТЭНД БАЙ (STAND BY) N 30/4318 тұрақты аккредитивiнiң қолданылу мерзiмi 2003 жылғы 31 желтоқсанға дейiн ұзартылады.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Тараптардың уәкiлеттi мемлекеттiк органдары мен банктерiне қажеттi iс-әрекеттердi жүргiзудi және осы Хаттаманың 3-бабында көрсетiлген тұрақты аккредитивiнiң шартына Қазақстан Тарапы уәкiлеттiк берген мемлекеттiк органның бенефициарын (Қазақстан Республикасы Қаржы министрлiгiнiң Қазынашылық комитетi) Қазақстан Тарапы уәкiлеттiк берген заңды тұлғаға ауыстыруды қоса алғанда, Келiсiм мен осы Хаттамадан туындайтын өзгерiстердi енгiзудi тапсырады.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Хаттаманың ережелерiн түсiндiруге және қолдануға байланысты туындайтын даулар Келiсiмнiң 7-бабында анықталған тәртiппен шешiледi.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Хаттама қол қойылған күнiнен бастап күшiне енедi және Тараптар Келiсiмнiң 8-бабына сәйкес ажырамас бөлiгi болып табылатын Келiсiм бойынша мiндеттемелерiн толығымен орындағанға дейiн әрекет етедi. </w:t>
      </w:r>
    </w:p>
    <w:p>
      <w:pPr>
        <w:spacing w:after="0"/>
        <w:ind w:left="0"/>
        <w:jc w:val="both"/>
      </w:pPr>
      <w:r>
        <w:rPr>
          <w:rFonts w:ascii="Times New Roman"/>
          <w:b w:val="false"/>
          <w:i w:val="false"/>
          <w:color w:val="000000"/>
          <w:sz w:val="28"/>
        </w:rPr>
        <w:t xml:space="preserve">      2002 жылғы "___"________ ____________ қаласында екi данада, әрқайсысы қазақ және орыс тiлдерiнде жасалды, бұл ретте екі мәтіннiң де бiрдей күшi бар. </w:t>
      </w:r>
      <w:r>
        <w:br/>
      </w:r>
      <w:r>
        <w:rPr>
          <w:rFonts w:ascii="Times New Roman"/>
          <w:b w:val="false"/>
          <w:i w:val="false"/>
          <w:color w:val="000000"/>
          <w:sz w:val="28"/>
        </w:rPr>
        <w:t xml:space="preserve">
      Осы Хаттаманың ережелерiн түсiндiруде келiспеушiлiктер туындаған жағдайда, Тараптар орыс тiлiндегi мәтінiн пайдаланатын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