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8124" w14:textId="fd98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1 желтоқсан N 1303</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Шығыс Қазақстан облысының әкіміне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60 (алпыс) миллион теңге, оның ішінде Семей қаласында тазарту құрылыстарын салуға 30 (отыз) миллион теңге және Өскемен қаласының сол жақ жағалау кәріздік тазарту құрылыстарының ІІІ кезегін салуға 30 (отыз)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Шығыс Қазақстан облысының әкімі Қазақстан Республикасының Төтенше жағдайлар жөніндегі агенттігіне 2002 жылдың қорытындысы бойынша орындалған жұмыстардың көлемі мен құны туралы есеп бер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