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528a" w14:textId="3e65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 Қылмыстық-атқару жүйесі комитетінің мемлекеттік мекемелерін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29 қараша N 1270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Сотталғандарды ұстау жағдайларын жақсарту мақсатында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мемлекеттік мекемелер (бұдан әрi - мекемелер) құрылсын: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Әдiлет министрлігі Қылмыстық-атқару жүйесi комитетiнiң ЖД-158/7 түзеу мекемесi;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Әдiлет министрлiгi Қылмыстық-атқару жүйесi комитетiнiң 3K-169/5 түзеу мекемесi.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Мекемелердi ұстауға арналған шығыстарды қаржыландыру тиiстi қаржы жылына арналған республикалық бюджетте сотталғандарды ұстауға Қазақстан Республикасы Әдiлет министрлiгінiң Қылмыстық-атқару жүйесi комитетiне көзделген қаражат шегiнде 2003 жылғы 1 қаңтардан бастап жүргiзiледi деп белгiленсiн.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Әдiлет министрлiгiнiң Қылмыстық-атқару жүйесi комитетi заңнамада белгiленген тәртіппен: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мекемелердің жарғыларын бекiтсiн және олардың әдiлет органдарында мемлекеттiк тіркелуін қамтамасыз 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iске асыру жөнiнде өзге де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1)-тармақша күшін жойды - ҚР Үкіметінің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2004.03.17. 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330 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4-тармақтың күші жойылды - ҚР Үкіметінің 2004.10.28.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2003 жылғы 1 қаңтардан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