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d329" w14:textId="dbcd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статистикалық есеп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15 қараша N 1215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статистикалық есеп мәселелерi бойынша өзгерiстер мен толықтырулар енгізу туралы" Қазақстан Республикасы Заңының жобасы Қазақстан Республикасының Парламентi Мәжiлiсiнiң қарауына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кейбiр заң актiлерiне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статистикалық есеп мәселелерi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мен толықтырулар енгiзу туралы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мынадай заң актiлерiне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1997 ж., N 1-2, 7-құжат; N 13-14, 205-құжат; 1998 ж., N 14, 198-құжат; N 17-18, 225-құжат; 2000 ж., N 22, 408-құжат; 2001 ж., N 8, 52-құжат; N 17-18, 240-құжат; N 24, 338-құжат; 2002 ж., N 17, 155-құжат):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70-бап мынадай мазмұндағы 1-3)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"1-3) тағайындалған күнiнен бастап бiр апта мерзiмде статистика уәкiлеттi органының аумақтық бөлiмшесiне заңды тұлғаны банкрот деп тану туралы сот шешiмiнiң көшiрмесiн табыс етеді;";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87-баптың 2-тармағының үшiншi бөлiгiндегi "уәкiлетті органға" деген сөздерден кейiн ", статистика уәкiлеттi органының аумақтық бөлiмшесiне"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94-баптың 4-тармағы ", сондай-ақ сот шешiмiнiң көшiрмесiн статистика уәкiлеттi органының аумақтық бөлiмшесiне жiбередi" деген сөздермен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"Шағын кәсiпкерлiктi мемлекеттiк қолдау туралы" Қазақстан Республикасының 1997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1997 ж., N 12, 182-құжат; 1998 ж., N 17-18, 225-құжат; 1999 ж., N 21, 778-құжат; N 23, 931-құжат; 2001 ж., N 4, 23-құжат; N 8, 52-құжат; N 24, 338-құжат; 2002 ж., N 15, 150-құжат):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10-баптың 2-тармағы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"Шаруа (фермер) қожалығы туралы" Қазақстан Республикасының 1998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1998 ж., N 2-3, 26-құжат; 2001 ж., N 24, 338-құжат):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18-баптың 1-тармағының 4) тармақшасындағы "бухгалтерлiк және статистикалық есептердi" деген сөздер "бухгалтерлiк есеп берудi" деген сөздермен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ресми түрде жарияланған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