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64cb" w14:textId="a566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27 желтоқсандағы N 1715 және
2002 жылғы 11 қаңтардағы N 44 қаулыларына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 қараша N 1161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толықтырулар мен өзгеріс енгізілсін:
</w:t>
      </w:r>
      <w:r>
        <w:br/>
      </w:r>
      <w:r>
        <w:rPr>
          <w:rFonts w:ascii="Times New Roman"/>
          <w:b w:val="false"/>
          <w:i w:val="false"/>
          <w:color w:val="000000"/>
          <w:sz w:val="28"/>
        </w:rPr>
        <w:t>
      1) "2002 жылға арналған республикалық бюджет туралы" Қазақстан Республикасының Заңын іске асыру туралы" Қазақстан Республикасы Үкіметінің 2001 жылғы 27 желтоқсандағы N 1715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көрсетілген қаулыға қосымшада:
</w:t>
      </w:r>
      <w:r>
        <w:br/>
      </w:r>
      <w:r>
        <w:rPr>
          <w:rFonts w:ascii="Times New Roman"/>
          <w:b w:val="false"/>
          <w:i w:val="false"/>
          <w:color w:val="000000"/>
          <w:sz w:val="28"/>
        </w:rPr>
        <w:t>
      "Шығындар" ІV бөлімінде:
</w:t>
      </w:r>
      <w:r>
        <w:br/>
      </w:r>
      <w:r>
        <w:rPr>
          <w:rFonts w:ascii="Times New Roman"/>
          <w:b w:val="false"/>
          <w:i w:val="false"/>
          <w:color w:val="000000"/>
          <w:sz w:val="28"/>
        </w:rPr>
        <w:t>
      "Әлеуметтік қамсыздандыру және әлеуметтік көмек" 6 функционалдық тобында:
</w:t>
      </w:r>
      <w:r>
        <w:br/>
      </w:r>
      <w:r>
        <w:rPr>
          <w:rFonts w:ascii="Times New Roman"/>
          <w:b w:val="false"/>
          <w:i w:val="false"/>
          <w:color w:val="000000"/>
          <w:sz w:val="28"/>
        </w:rPr>
        <w:t>
      "Әлеуметтік қамтамасыз ету" 1 ішкі функциясында:
</w:t>
      </w:r>
      <w:r>
        <w:br/>
      </w:r>
      <w:r>
        <w:rPr>
          <w:rFonts w:ascii="Times New Roman"/>
          <w:b w:val="false"/>
          <w:i w:val="false"/>
          <w:color w:val="000000"/>
          <w:sz w:val="28"/>
        </w:rPr>
        <w:t>
      "Қазақстан Республикасының Еңбек және халықты әлеуметтік қорғау министрлігі" 213 әкімшісі бойынша:
</w:t>
      </w:r>
      <w:r>
        <w:br/>
      </w:r>
      <w:r>
        <w:rPr>
          <w:rFonts w:ascii="Times New Roman"/>
          <w:b w:val="false"/>
          <w:i w:val="false"/>
          <w:color w:val="000000"/>
          <w:sz w:val="28"/>
        </w:rPr>
        <w:t>
      "Жерлеуге берілетін жәрдемақы" 045 бағдарламасында:
</w:t>
      </w:r>
      <w:r>
        <w:br/>
      </w:r>
      <w:r>
        <w:rPr>
          <w:rFonts w:ascii="Times New Roman"/>
          <w:b w:val="false"/>
          <w:i w:val="false"/>
          <w:color w:val="000000"/>
          <w:sz w:val="28"/>
        </w:rPr>
        <w:t>
      "Мемлекеттік әлеуметтік жәрдемақы алатындарды жерлеуге берілетін жәрдемақы" 031 кіші бағдарламасы "жәрдемақы" деген сөзден кейін "және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жәрдемақылар" деген сөздермен толықтырылсын;
</w:t>
      </w:r>
      <w:r>
        <w:br/>
      </w:r>
      <w:r>
        <w:rPr>
          <w:rFonts w:ascii="Times New Roman"/>
          <w:b w:val="false"/>
          <w:i w:val="false"/>
          <w:color w:val="000000"/>
          <w:sz w:val="28"/>
        </w:rPr>
        <w:t>
      2) "Қазақстан Республикасы Еңбек және халықты әлеуметтік қорғау министрлігінің республикалық бюджеттік бағдарламаларының 2002 жылға арналған паспорттарын бекіту туралы" Қазақстан Республикасы Үкіметінің 2002 жылғы 11 қаңтардағы N 44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көрсетілген қаулыға 5-қосымшада:
</w:t>
      </w:r>
      <w:r>
        <w:br/>
      </w:r>
      <w:r>
        <w:rPr>
          <w:rFonts w:ascii="Times New Roman"/>
          <w:b w:val="false"/>
          <w:i w:val="false"/>
          <w:color w:val="000000"/>
          <w:sz w:val="28"/>
        </w:rPr>
        <w:t>
      2-тармақтағы "8-бабы;" деген сөздерден кейін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Қазақстан Республикасының 1999 жылғы 13 шілдедегі Заңы, 7-бабы;" деген сөздермен толықтырылсын;
</w:t>
      </w:r>
      <w:r>
        <w:br/>
      </w:r>
      <w:r>
        <w:rPr>
          <w:rFonts w:ascii="Times New Roman"/>
          <w:b w:val="false"/>
          <w:i w:val="false"/>
          <w:color w:val="000000"/>
          <w:sz w:val="28"/>
        </w:rPr>
        <w:t>
      5-тармақ "арналған жәрдемақыларды" деген сөздерден кейін "және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жәрдемақыларды" деген сөздермен толықтырылсын;
</w:t>
      </w:r>
      <w:r>
        <w:br/>
      </w:r>
      <w:r>
        <w:rPr>
          <w:rFonts w:ascii="Times New Roman"/>
          <w:b w:val="false"/>
          <w:i w:val="false"/>
          <w:color w:val="000000"/>
          <w:sz w:val="28"/>
        </w:rPr>
        <w:t>
      6-тармақтың реттік нөмірі 1-жолында:
</w:t>
      </w:r>
      <w:r>
        <w:br/>
      </w:r>
      <w:r>
        <w:rPr>
          <w:rFonts w:ascii="Times New Roman"/>
          <w:b w:val="false"/>
          <w:i w:val="false"/>
          <w:color w:val="000000"/>
          <w:sz w:val="28"/>
        </w:rPr>
        <w:t>
      4-бағанда:
</w:t>
      </w:r>
      <w:r>
        <w:br/>
      </w:r>
      <w:r>
        <w:rPr>
          <w:rFonts w:ascii="Times New Roman"/>
          <w:b w:val="false"/>
          <w:i w:val="false"/>
          <w:color w:val="000000"/>
          <w:sz w:val="28"/>
        </w:rPr>
        <w:t>
      045 бағдарламаның атауындағы "Зейнеткерлерді, Ұлы Отан соғысының қатысушылар мен мүгедектерін" деген сөздер алынып тасталсын;
</w:t>
      </w:r>
      <w:r>
        <w:br/>
      </w:r>
      <w:r>
        <w:rPr>
          <w:rFonts w:ascii="Times New Roman"/>
          <w:b w:val="false"/>
          <w:i w:val="false"/>
          <w:color w:val="000000"/>
          <w:sz w:val="28"/>
        </w:rPr>
        <w:t>
      031 ішкі бағдарламаның атауы "арналған жәрдемақы" деген сөздерден кейін "және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жәрдемақылар" деген сөздермен толықтырылсын;
</w:t>
      </w:r>
      <w:r>
        <w:br/>
      </w:r>
      <w:r>
        <w:rPr>
          <w:rFonts w:ascii="Times New Roman"/>
          <w:b w:val="false"/>
          <w:i w:val="false"/>
          <w:color w:val="000000"/>
          <w:sz w:val="28"/>
        </w:rPr>
        <w:t>
      5-бағандағы "арналған жәрдемақы" деген сөздерден кейін "және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жәрдемақылар" деген сөздермен толықтырылсын;
</w:t>
      </w:r>
      <w:r>
        <w:br/>
      </w:r>
      <w:r>
        <w:rPr>
          <w:rFonts w:ascii="Times New Roman"/>
          <w:b w:val="false"/>
          <w:i w:val="false"/>
          <w:color w:val="000000"/>
          <w:sz w:val="28"/>
        </w:rPr>
        <w:t>
      7-тармақ "Жерлеуге арналған жәрдемақы" деген сөздерден кейін "және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жәрдемақылар" деген сөздермен толықтырылсын.
</w:t>
      </w:r>
      <w:r>
        <w:br/>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