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83a7" w14:textId="c218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10 наурыздағы N 378 және 2002 жылғы 23 қаңтардағы N 84 қаулыларына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21 қазан N 1135. Күші жойылды - ҚР Үкіметінің 2009.01.26. N 56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26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 мен өзгеріс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"Қосылған құн салығынан босатылатын дәрілік заттардың, оның ішінде дәрілік субстанциялардың, протездік-ортопедиялық бұйымдарды қоса алғанда, медициналық (ветеринарлық) мақсаттағы бұйымдардың, сурдотифлотехника мен медицина (ветеринария) техникасының, дәрі-дәрмек және диабеттік құралдарды өндіруге арналған материалдар мен жиынтықтаушылардың, протездік-ортопедиялық бұйымдарды қоса алғанда, медициналық (ветеринарлық) мақсаттағы бұйымдардың және медицина (ветеринария) техникасының тізбесін бекіту туралы" Қазақстан Республикасы Үкіметінің 2000 жылғы 10 наурыздағы N 378 қаулысына (Қазақстан Республикасының ПҮКЖ-ы, 2000 ж., N 15, 145-құжат):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Қосылған құн салығынан босатылатын дәрілік заттардың, оның ішінде дәрілік субстанциялардың, протездік-ортопедиялық бұйымдарды қоса алғанда, медициналық (ветеринарлық) мақсаттағы бұйымдардың, судротифлотехника мен медицина (ветеринария) техникасының, дәрі-дәрмек және диабеттік құралдарды өндіруге арналған материалдар мен жиынтықтаушылардың, протездік-ортопедиялық бұйымдарды қоса алғанда, медициналық (ветеринарлық) мақсаттағы бұйымдардың және медицина (ветеринария) техникасының тізбесінде: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ескертудің екінші абзацы мынадай мазмұндағы сөйлеммен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 шарттардың шеңберінде тауарлардың импорты жағдайында жарғы мен әкелінетін тауарларды мақсатты пайдалану туралы міндеттеменің орнына кеден органдарына тапсырысшы мен импортты жүзеге асыратын жеткізуші арасында жасалған шарт ұсынылады";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ҚР Үкіметінің 2008 жылғы 23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