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b68f" w14:textId="1d8b6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19 ақпандағы N 120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10 қазан N 1104.
Күші жойылды - ҚР Үкіметінің 2004.09.02. N 925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"Қазақстан Республикасы Үкіметінің 1996 жылғы 6 қыркүйектегі N 1091 қаулысына өзгерістер енгізу және Қазақстан Республикасы Үкіметінің 1998 жылғы 3 ақпандағы N 73 қаулысының күші жойылды деп тану туралы" Қазақстан Республикасы Үкіметінің 1998 жылғы 19 ақпандағы N 120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3-тармақ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Осы қаулы қол қойылған күнінен бастап күшіне енеді.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