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2a3" w14:textId="dd2b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қаңтардағы N 106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мамыр N 106а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Іс Басқармасы республикалық бюджеттiк бағдарламаларының 2002 жылға арналған паспорттарын бекiту туралы" Қазақстан Республикасы Үкiметiнің 2002 жылғы 25 қаңтардағы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"1-17" деген сандар "1, 2, 3, 4, 5, 6, 7, 8, 9, 10, 11,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12, 13, 14, 15, 16, 17, 18 және 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14-қосымшада: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6-тармақтың 7-бағанындағы "Іс Басқармасының Шаруашылық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"Іс Басқармасы"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қаулыға 1 және 2-қосымшаларға сәйкес 18 және 19-қосымшалармен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17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18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(бюджеттiк бағдарламаның әкiмшiсі)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ақпараттық жүйелеріне ілесе жүру"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35305 мың теңге (отыз бес миллион үш жүз бес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"Қазақстан Республикасы Президенті Іс Басқармасының кейбір мәселелері туралы" Қазақстан Республикасы Президентінің 2000 жылғы 21 сәуірдегi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Президентiнің Әкімшілігі мен Үкіметін ақпараттандырудың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ақпараттық жүйелерге ілесе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жүрудің жоғарғы деңгейін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жөніндегі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!Бағ.!Кіші!Бағдарлама.  !    Бағдарламаны  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!дар.!бағ.!лардың (кіші ! (кіші бағдарламаны)  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!лама!дар.!бағдарлама.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!коды!лама!лардың)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!коды!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500       Қазақстан      Интернет жүйесіне     2002 жылдың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  500 пайдаланушыны     барысында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Президенті Іс  қосуға рұқсат беру.              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Басқармасының  Ақпараттық-аналитика.             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ақпараттық     лық материалдар мен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жүйелеріне     электрондық халықара.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ілесе жүру     лық ақпаратқа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және жазылу барлығы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- 6 дана.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30 компьютерге,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принтерге сервистік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 маманды сервистік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сертификатталған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курста оқыту.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материалдарын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(картридждер,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тонерлер), қор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бөлшектерін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жүйелердің тоқтаусыз жұмысын қамтамасыз ету және ақпараттық ресурстармен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дәрежесі 60%; деректер базасына кіруге рұқсат 40%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 қорғау дәрежесі 80%.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17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106а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2002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106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(бюджеттiк бағдарламаның әкiмшiсі)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 Президенті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ақпараттық жүйелерін дамыту"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Құны: 42122 мың теңге (қырық екі миллион жүз жиырма екі мың 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 құқықтық негiзi: "Қазақстан Республикасы Президенті Іс Басқармасының кейбір мәселелері туралы" Қазақстан Республикасы Президентінің 2000 жылғы 21 сәуірдегi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Бюджеттiк бағдарламаның мақсаты: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Президентiнің Әкімшілігі мен Үкіметін ақпараттандырудың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 жүзеге асыру.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Бюджеттiк бағдарламаның мiндеттерi: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Іс Басқармасы қызмет көрсететін мемлекеттік органдарды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жүйелермен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жөніндегі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!Бағ.!Кіші!Бағдарлама.  !    Бағдарламаны  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!дар.!бағ.!лардың (кіші ! (кіші бағдарламаны)  !  мерзiмi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!лама!дар.!бағдарлама.  ! iске асыру жөніндегi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!коды!лама!лардың) атауы!      iс-шаралар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!коды!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 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600       Қазақстан      4 ақпаратты қорғау    2002 жылдың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Республикасы   және есептеуіш техни. барысында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Президенті Іс  ка құралдарын қорғау.            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Басқармасының  дың активті құралда.              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ақпараттық     рын; 1 электрондық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жүйелерін      құжаттар айналымын;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қамтамасыз     1 ақпараттық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ету            2 аймақтық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жүйелерді; 3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пайдаланылатын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базасының жүйелерін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сатып алу және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Президентінің Әкімшілігі, Премьер-Министр Кеңсесі мен Қазақстан Республикасы Президентінің Іс Басқармасының ақпараттық және жергілікті есептеуіш жүйелерін рұқсатсыз қатынаудан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Кеңсесі үшін мемлекеттік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 электрондық құжаттама айналымының бірыңғай жүйесін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жобалары бойынша электрондық дауыс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кешенін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Әкімшілігі,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Кеңсесінің әкімияттармен жедел электрондық байланысын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Әкімшілігі,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Кеңсесі мен Қазақстан Республикасы Президентінің Іс Басқармасы үшін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пайдаланылатын нормативтік-құқықтық және мұрағат деректер базасын дамыту.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