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6080" w14:textId="8b86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өнiмдерiнiң өндiрiлуi мен айналымын мемлекеттiк peттey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19 қыркүйек N 1034</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"Темекi өнiмдерiнiң өндiрiлуi мен айналымын мемлекеттiк реттеу туралы" Қазақстан Республикасы Заңының жобасы Қазақстан Республикасының Парламентi Мәжiлісінің қарауына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Темекi өнiмдерiнiң өндiрiлуі мен </w:t>
      </w:r>
      <w:r>
        <w:br/>
      </w:r>
      <w:r>
        <w:rPr>
          <w:rFonts w:ascii="Times New Roman"/>
          <w:b w:val="false"/>
          <w:i w:val="false"/>
          <w:color w:val="000000"/>
          <w:sz w:val="28"/>
        </w:rPr>
        <w:t xml:space="preserve">
                   айналымын мемлекеттiк реттеу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Республикасында темекi өнiмдерiнiң өндiрiлуi мен айналымы кезiнде туындайтын қатынастарды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қолданылатын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ұғымдар қолданылады: </w:t>
      </w:r>
      <w:r>
        <w:br/>
      </w:r>
      <w:r>
        <w:rPr>
          <w:rFonts w:ascii="Times New Roman"/>
          <w:b w:val="false"/>
          <w:i w:val="false"/>
          <w:color w:val="000000"/>
          <w:sz w:val="28"/>
        </w:rPr>
        <w:t xml:space="preserve">
      1) деректердiң бiрыңғай қоры - темекi өнiмдерiн өндiру мен айналымы бойынша деректердiң электрондық қоры; </w:t>
      </w:r>
      <w:r>
        <w:br/>
      </w:r>
      <w:r>
        <w:rPr>
          <w:rFonts w:ascii="Times New Roman"/>
          <w:b w:val="false"/>
          <w:i w:val="false"/>
          <w:color w:val="000000"/>
          <w:sz w:val="28"/>
        </w:rPr>
        <w:t xml:space="preserve">
      2) акциздiк алым маркалары - Қазақстан Республикасының заңнамасына сәйкес өнiмнiң бiрлігіне түсiрiлетiн голографиялық жолағы бар марка; </w:t>
      </w:r>
      <w:r>
        <w:br/>
      </w:r>
      <w:r>
        <w:rPr>
          <w:rFonts w:ascii="Times New Roman"/>
          <w:b w:val="false"/>
          <w:i w:val="false"/>
          <w:color w:val="000000"/>
          <w:sz w:val="28"/>
        </w:rPr>
        <w:t xml:space="preserve">
      3) темекi өнiмдерiн өндiру мен айналымын мемлекеттiк реттеу саласындағы уәкiлетті орган (бұдан әрi - уәкiлетті орган) - темекi өнiмдерiнiң өндірiлуi мен айналымын мемлекеттiк бақылау және реттеудi жүзеге асыратын мемлекеттiк орган; </w:t>
      </w:r>
      <w:r>
        <w:br/>
      </w:r>
      <w:r>
        <w:rPr>
          <w:rFonts w:ascii="Times New Roman"/>
          <w:b w:val="false"/>
          <w:i w:val="false"/>
          <w:color w:val="000000"/>
          <w:sz w:val="28"/>
        </w:rPr>
        <w:t xml:space="preserve">
      4) темекi өнiмдерiнiң айналымы - темекi өнiмдерiн экспорттау, импорттау, сақтау, көтерме және бөлшек сату; </w:t>
      </w:r>
      <w:r>
        <w:br/>
      </w:r>
      <w:r>
        <w:rPr>
          <w:rFonts w:ascii="Times New Roman"/>
          <w:b w:val="false"/>
          <w:i w:val="false"/>
          <w:color w:val="000000"/>
          <w:sz w:val="28"/>
        </w:rPr>
        <w:t xml:space="preserve">
      5) темекi өнiмдерiн көтерме сату - тасымалдаушылардың көлiктiк жүкқұжаттар бойынша ары қарай сату үшiн қойма жайларынан темекi өнiмдерiн жөнелтуi; </w:t>
      </w:r>
      <w:r>
        <w:br/>
      </w:r>
      <w:r>
        <w:rPr>
          <w:rFonts w:ascii="Times New Roman"/>
          <w:b w:val="false"/>
          <w:i w:val="false"/>
          <w:color w:val="000000"/>
          <w:sz w:val="28"/>
        </w:rPr>
        <w:t xml:space="preserve">
      6) павильон - тез тұрғызылатын конструкциялардан жасалған жиналмалы-құрастырмалы уақытша жай; </w:t>
      </w:r>
      <w:r>
        <w:br/>
      </w:r>
      <w:r>
        <w:rPr>
          <w:rFonts w:ascii="Times New Roman"/>
          <w:b w:val="false"/>
          <w:i w:val="false"/>
          <w:color w:val="000000"/>
          <w:sz w:val="28"/>
        </w:rPr>
        <w:t xml:space="preserve">
      7) өндiрiс төлқұжаты - темекi өнiмiн өндiрушiнiң өндiрiс қуаттылығының көрсеткiштерiн, өндiрiстiң технологиялық процесiн сақтау үшiн қолда бар жабдықтарды пайдалануды, өндiрiс және еңбек шарттарын реттейтiн оның негiзгі сипаттамасын, үй-жайдың нормативтiк талаптарға сәйкестiгiн, өндiрiстiк залалдар мен олардың сипаттамасы көрсеткiштерiн көрсететiн белгіленген үлгідегi құжат; </w:t>
      </w:r>
      <w:r>
        <w:br/>
      </w:r>
      <w:r>
        <w:rPr>
          <w:rFonts w:ascii="Times New Roman"/>
          <w:b w:val="false"/>
          <w:i w:val="false"/>
          <w:color w:val="000000"/>
          <w:sz w:val="28"/>
        </w:rPr>
        <w:t xml:space="preserve">
      8) темекi өнiмдерiнiң өндiрiсi - белгiленген ережелер мен стандарттарды сақтаумен темекi өнiмдерiн дайындау үшiн қажет технологиялық процестердiң жиынтығы; </w:t>
      </w:r>
      <w:r>
        <w:br/>
      </w:r>
      <w:r>
        <w:rPr>
          <w:rFonts w:ascii="Times New Roman"/>
          <w:b w:val="false"/>
          <w:i w:val="false"/>
          <w:color w:val="000000"/>
          <w:sz w:val="28"/>
        </w:rPr>
        <w:t xml:space="preserve">
      9) темекi өнiмдерiнiң бөлшек саудасы - темекi өнiмдерiн түпкiлiктi тұтынушыға сату; </w:t>
      </w:r>
      <w:r>
        <w:br/>
      </w:r>
      <w:r>
        <w:rPr>
          <w:rFonts w:ascii="Times New Roman"/>
          <w:b w:val="false"/>
          <w:i w:val="false"/>
          <w:color w:val="000000"/>
          <w:sz w:val="28"/>
        </w:rPr>
        <w:t xml:space="preserve">
      10) темекi өнiмдерi - никотинi бар фармацевтикалық өнiмдерден басқа құрамында темекi бар кез-келген өнiм; </w:t>
      </w:r>
      <w:r>
        <w:br/>
      </w:r>
      <w:r>
        <w:rPr>
          <w:rFonts w:ascii="Times New Roman"/>
          <w:b w:val="false"/>
          <w:i w:val="false"/>
          <w:color w:val="000000"/>
          <w:sz w:val="28"/>
        </w:rPr>
        <w:t xml:space="preserve">
      11) тұрақты жай - іргетасы бар, негiзгi конструкциясына зиян келтiрмей қозғау мүмкiн емес, iргелi құрылыс, ғимарат немесе оның бөлiгі; </w:t>
      </w:r>
      <w:r>
        <w:br/>
      </w:r>
      <w:r>
        <w:rPr>
          <w:rFonts w:ascii="Times New Roman"/>
          <w:b w:val="false"/>
          <w:i w:val="false"/>
          <w:color w:val="000000"/>
          <w:sz w:val="28"/>
        </w:rPr>
        <w:t xml:space="preserve">
      12) фирмалық арнайы дүкен - темекi өнiмдерiнiң өндiрушiсiне тиесiлi және темекi өнiмдерiн бөлшектеп сатуға арналған тұрақты жай.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Заңның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Заңның мақсаты мен мiндеттерi: </w:t>
      </w:r>
      <w:r>
        <w:br/>
      </w:r>
      <w:r>
        <w:rPr>
          <w:rFonts w:ascii="Times New Roman"/>
          <w:b w:val="false"/>
          <w:i w:val="false"/>
          <w:color w:val="000000"/>
          <w:sz w:val="28"/>
        </w:rPr>
        <w:t xml:space="preserve">
      1) Қазақстан Республикасы азаматтарының денсаулығын сақтау және экономикалық мүдделердi қорғау; </w:t>
      </w:r>
      <w:r>
        <w:br/>
      </w:r>
      <w:r>
        <w:rPr>
          <w:rFonts w:ascii="Times New Roman"/>
          <w:b w:val="false"/>
          <w:i w:val="false"/>
          <w:color w:val="000000"/>
          <w:sz w:val="28"/>
        </w:rPr>
        <w:t xml:space="preserve">
      2) темекi өнiмдерiнiң өндiрiлуi мен айналымын мемлекеттiк реттеу туралы заңның сақталуына бақылауды қамтамасыз ету; </w:t>
      </w:r>
      <w:r>
        <w:br/>
      </w:r>
      <w:r>
        <w:rPr>
          <w:rFonts w:ascii="Times New Roman"/>
          <w:b w:val="false"/>
          <w:i w:val="false"/>
          <w:color w:val="000000"/>
          <w:sz w:val="28"/>
        </w:rPr>
        <w:t xml:space="preserve">
      3) өндiрiлетiн және импортталатын темекi өнiмдерiнiң сапасын арттыру үшiн жағдай жасау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Қазақстан Республикасының темекi өнiмдерiнiң өндiрілуі мен </w:t>
      </w:r>
      <w:r>
        <w:br/>
      </w:r>
      <w:r>
        <w:rPr>
          <w:rFonts w:ascii="Times New Roman"/>
          <w:b w:val="false"/>
          <w:i w:val="false"/>
          <w:color w:val="000000"/>
          <w:sz w:val="28"/>
        </w:rPr>
        <w:t xml:space="preserve">
             айналымын мемлекеттiк реттеу туралы заңы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темекi өнiмдерiнiң өндiрiлуi мен айналымын мемлекеттiк реттеу туралы заңы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сүйенедi және темекi өнiмдерiнiң өндiрiлуi мен айналымына байланысты қатынастарды реттейтiн осы Заң мен Қазақстан Республикасының өзге де нормативтiк-құқықтық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шартпен осы Заңда көзделген өзге де ережелер белгіленсе, халықаралық шарттың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Темекi өнiмдерiнiң өндiрiлуi мен айналымын мемлекеттiк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Темекi өнiмдерiнiң өндiрiлуi мен айналымын мемлекеттiк реттеуi Қазақстан Республикасының Үкiметi, ол уәкiлеттік берген мемлекеттік орган, сондай-ақ осы заңда және Қазақстан Республикасының өзгеде нормативтiк құқықтық актiлерiнде бекiтiлген өзге де мемлекеттiк органдар өз құзыретi шегiнде жүзеге асырады. </w:t>
      </w:r>
      <w:r>
        <w:br/>
      </w:r>
      <w:r>
        <w:rPr>
          <w:rFonts w:ascii="Times New Roman"/>
          <w:b w:val="false"/>
          <w:i w:val="false"/>
          <w:color w:val="000000"/>
          <w:sz w:val="28"/>
        </w:rPr>
        <w:t xml:space="preserve">
      2. Темекi өнiмдерiнiң өндiрiлуi мен айналымын мемлекеттiк реттеу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болып нормативтiк-құқықтық актiлермен белгiленетiн темекi өнiмдерiнiң </w:t>
      </w:r>
    </w:p>
    <w:p>
      <w:pPr>
        <w:spacing w:after="0"/>
        <w:ind w:left="0"/>
        <w:jc w:val="both"/>
      </w:pPr>
      <w:r>
        <w:rPr>
          <w:rFonts w:ascii="Times New Roman"/>
          <w:b w:val="false"/>
          <w:i w:val="false"/>
          <w:color w:val="000000"/>
          <w:sz w:val="28"/>
        </w:rPr>
        <w:t>өндiрiлуi мен айналымын бақылау ұғылады.</w:t>
      </w:r>
    </w:p>
    <w:p>
      <w:pPr>
        <w:spacing w:after="0"/>
        <w:ind w:left="0"/>
        <w:jc w:val="both"/>
      </w:pPr>
      <w:r>
        <w:rPr>
          <w:rFonts w:ascii="Times New Roman"/>
          <w:b w:val="false"/>
          <w:i w:val="false"/>
          <w:color w:val="000000"/>
          <w:sz w:val="28"/>
        </w:rPr>
        <w:t xml:space="preserve">     3. Темекi өнiмдерiнiң өндiрiлуi мен айналымын мемлекеттiк реттеу </w:t>
      </w:r>
    </w:p>
    <w:p>
      <w:pPr>
        <w:spacing w:after="0"/>
        <w:ind w:left="0"/>
        <w:jc w:val="both"/>
      </w:pPr>
      <w:r>
        <w:rPr>
          <w:rFonts w:ascii="Times New Roman"/>
          <w:b w:val="false"/>
          <w:i w:val="false"/>
          <w:color w:val="000000"/>
          <w:sz w:val="28"/>
        </w:rPr>
        <w:t>өзiне:</w:t>
      </w:r>
    </w:p>
    <w:p>
      <w:pPr>
        <w:spacing w:after="0"/>
        <w:ind w:left="0"/>
        <w:jc w:val="both"/>
      </w:pPr>
      <w:r>
        <w:rPr>
          <w:rFonts w:ascii="Times New Roman"/>
          <w:b w:val="false"/>
          <w:i w:val="false"/>
          <w:color w:val="000000"/>
          <w:sz w:val="28"/>
        </w:rPr>
        <w:t xml:space="preserve">     1) темекi өнiмдерiн өндiру, сақтау және көтерме сату қызметiн </w:t>
      </w:r>
    </w:p>
    <w:p>
      <w:pPr>
        <w:spacing w:after="0"/>
        <w:ind w:left="0"/>
        <w:jc w:val="both"/>
      </w:pPr>
      <w:r>
        <w:rPr>
          <w:rFonts w:ascii="Times New Roman"/>
          <w:b w:val="false"/>
          <w:i w:val="false"/>
          <w:color w:val="000000"/>
          <w:sz w:val="28"/>
        </w:rPr>
        <w:t>лицензиялау;</w:t>
      </w:r>
    </w:p>
    <w:p>
      <w:pPr>
        <w:spacing w:after="0"/>
        <w:ind w:left="0"/>
        <w:jc w:val="both"/>
      </w:pPr>
      <w:r>
        <w:rPr>
          <w:rFonts w:ascii="Times New Roman"/>
          <w:b w:val="false"/>
          <w:i w:val="false"/>
          <w:color w:val="000000"/>
          <w:sz w:val="28"/>
        </w:rPr>
        <w:t>     2) темекi және темекi өнiмдерi импортын реттеу;</w:t>
      </w:r>
    </w:p>
    <w:p>
      <w:pPr>
        <w:spacing w:after="0"/>
        <w:ind w:left="0"/>
        <w:jc w:val="both"/>
      </w:pPr>
      <w:r>
        <w:rPr>
          <w:rFonts w:ascii="Times New Roman"/>
          <w:b w:val="false"/>
          <w:i w:val="false"/>
          <w:color w:val="000000"/>
          <w:sz w:val="28"/>
        </w:rPr>
        <w:t xml:space="preserve">     3) темекi өнiмдерi өндiру мен айналымы саласында нормалары мен </w:t>
      </w:r>
    </w:p>
    <w:p>
      <w:pPr>
        <w:spacing w:after="0"/>
        <w:ind w:left="0"/>
        <w:jc w:val="both"/>
      </w:pPr>
      <w:r>
        <w:rPr>
          <w:rFonts w:ascii="Times New Roman"/>
          <w:b w:val="false"/>
          <w:i w:val="false"/>
          <w:color w:val="000000"/>
          <w:sz w:val="28"/>
        </w:rPr>
        <w:t>тәртiптерiн белгiлеу;</w:t>
      </w:r>
    </w:p>
    <w:p>
      <w:pPr>
        <w:spacing w:after="0"/>
        <w:ind w:left="0"/>
        <w:jc w:val="both"/>
      </w:pPr>
      <w:r>
        <w:rPr>
          <w:rFonts w:ascii="Times New Roman"/>
          <w:b w:val="false"/>
          <w:i w:val="false"/>
          <w:color w:val="000000"/>
          <w:sz w:val="28"/>
        </w:rPr>
        <w:t xml:space="preserve">     4) темекi өнiмдерi өндiрiлуi мен айналымын мемлекеттiк бақылауды </w:t>
      </w:r>
    </w:p>
    <w:p>
      <w:pPr>
        <w:spacing w:after="0"/>
        <w:ind w:left="0"/>
        <w:jc w:val="both"/>
      </w:pPr>
      <w:r>
        <w:rPr>
          <w:rFonts w:ascii="Times New Roman"/>
          <w:b w:val="false"/>
          <w:i w:val="false"/>
          <w:color w:val="000000"/>
          <w:sz w:val="28"/>
        </w:rPr>
        <w:t>ұйымдастыру;</w:t>
      </w:r>
    </w:p>
    <w:p>
      <w:pPr>
        <w:spacing w:after="0"/>
        <w:ind w:left="0"/>
        <w:jc w:val="both"/>
      </w:pPr>
      <w:r>
        <w:rPr>
          <w:rFonts w:ascii="Times New Roman"/>
          <w:b w:val="false"/>
          <w:i w:val="false"/>
          <w:color w:val="000000"/>
          <w:sz w:val="28"/>
        </w:rPr>
        <w:t xml:space="preserve">     5) темекi өнiмдерi өндiрiлуi мен айналымын бақылауды мәлімдеу, </w:t>
      </w:r>
    </w:p>
    <w:p>
      <w:pPr>
        <w:spacing w:after="0"/>
        <w:ind w:left="0"/>
        <w:jc w:val="both"/>
      </w:pPr>
      <w:r>
        <w:rPr>
          <w:rFonts w:ascii="Times New Roman"/>
          <w:b w:val="false"/>
          <w:i w:val="false"/>
          <w:color w:val="000000"/>
          <w:sz w:val="28"/>
        </w:rPr>
        <w:t xml:space="preserve">мониторинг және деректердiң бiрыңғай қорын енгiзу жолымен жүзеге асыруды </w:t>
      </w:r>
    </w:p>
    <w:p>
      <w:pPr>
        <w:spacing w:after="0"/>
        <w:ind w:left="0"/>
        <w:jc w:val="both"/>
      </w:pPr>
      <w:r>
        <w:rPr>
          <w:rFonts w:ascii="Times New Roman"/>
          <w:b w:val="false"/>
          <w:i w:val="false"/>
          <w:color w:val="000000"/>
          <w:sz w:val="28"/>
        </w:rPr>
        <w:t>қосады.</w:t>
      </w:r>
    </w:p>
    <w:p>
      <w:pPr>
        <w:spacing w:after="0"/>
        <w:ind w:left="0"/>
        <w:jc w:val="both"/>
      </w:pPr>
      <w:r>
        <w:rPr>
          <w:rFonts w:ascii="Times New Roman"/>
          <w:b w:val="false"/>
          <w:i w:val="false"/>
          <w:color w:val="000000"/>
          <w:sz w:val="28"/>
        </w:rPr>
        <w:t xml:space="preserve">     2-тарау. Темекi өнiмдерiнiң өндiрiлуi мен айналымын мемлекеттiк </w:t>
      </w:r>
    </w:p>
    <w:p>
      <w:pPr>
        <w:spacing w:after="0"/>
        <w:ind w:left="0"/>
        <w:jc w:val="both"/>
      </w:pPr>
      <w:r>
        <w:rPr>
          <w:rFonts w:ascii="Times New Roman"/>
          <w:b w:val="false"/>
          <w:i w:val="false"/>
          <w:color w:val="000000"/>
          <w:sz w:val="28"/>
        </w:rPr>
        <w:t>              реттеу бойынша мемлекеттiк органның құзыретi</w:t>
      </w:r>
    </w:p>
    <w:p>
      <w:pPr>
        <w:spacing w:after="0"/>
        <w:ind w:left="0"/>
        <w:jc w:val="both"/>
      </w:pPr>
      <w:r>
        <w:rPr>
          <w:rFonts w:ascii="Times New Roman"/>
          <w:b w:val="false"/>
          <w:i w:val="false"/>
          <w:color w:val="000000"/>
          <w:sz w:val="28"/>
        </w:rPr>
        <w:t>     5-бап. Қазақстан Республикасы Үкіметiнiң құзыретi</w:t>
      </w:r>
    </w:p>
    <w:p>
      <w:pPr>
        <w:spacing w:after="0"/>
        <w:ind w:left="0"/>
        <w:jc w:val="both"/>
      </w:pPr>
      <w:r>
        <w:rPr>
          <w:rFonts w:ascii="Times New Roman"/>
          <w:b w:val="false"/>
          <w:i w:val="false"/>
          <w:color w:val="000000"/>
          <w:sz w:val="28"/>
        </w:rPr>
        <w:t>     Қазақстан Республикасының Yкiметi:</w:t>
      </w:r>
    </w:p>
    <w:p>
      <w:pPr>
        <w:spacing w:after="0"/>
        <w:ind w:left="0"/>
        <w:jc w:val="both"/>
      </w:pPr>
      <w:r>
        <w:rPr>
          <w:rFonts w:ascii="Times New Roman"/>
          <w:b w:val="false"/>
          <w:i w:val="false"/>
          <w:color w:val="000000"/>
          <w:sz w:val="28"/>
        </w:rPr>
        <w:t xml:space="preserve">     1) темекi өнiмдерiнiң өндiрiлуi мен айналымын дамытудың мемлекеттiк </w:t>
      </w:r>
    </w:p>
    <w:p>
      <w:pPr>
        <w:spacing w:after="0"/>
        <w:ind w:left="0"/>
        <w:jc w:val="both"/>
      </w:pPr>
      <w:r>
        <w:rPr>
          <w:rFonts w:ascii="Times New Roman"/>
          <w:b w:val="false"/>
          <w:i w:val="false"/>
          <w:color w:val="000000"/>
          <w:sz w:val="28"/>
        </w:rPr>
        <w:t>саясатын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Темекi өнiмдерiнiң өндiрiлуi мен айналымын мемлекеттік реттеу саласында нормативтік-құқықтық актiлер қабылдайды; </w:t>
      </w:r>
      <w:r>
        <w:br/>
      </w:r>
      <w:r>
        <w:rPr>
          <w:rFonts w:ascii="Times New Roman"/>
          <w:b w:val="false"/>
          <w:i w:val="false"/>
          <w:color w:val="000000"/>
          <w:sz w:val="28"/>
        </w:rPr>
        <w:t xml:space="preserve">
      3) уәкiлеттi мемлекеттiк органды айқындайды. </w:t>
      </w:r>
      <w:r>
        <w:br/>
      </w:r>
      <w:r>
        <w:rPr>
          <w:rFonts w:ascii="Times New Roman"/>
          <w:b w:val="false"/>
          <w:i w:val="false"/>
          <w:color w:val="000000"/>
          <w:sz w:val="28"/>
        </w:rPr>
        <w:t>
 </w:t>
      </w:r>
      <w:r>
        <w:br/>
      </w:r>
      <w:r>
        <w:rPr>
          <w:rFonts w:ascii="Times New Roman"/>
          <w:b w:val="false"/>
          <w:i w:val="false"/>
          <w:color w:val="000000"/>
          <w:sz w:val="28"/>
        </w:rPr>
        <w:t xml:space="preserve">
      6-бап. Уәкілеттi органның құзыреті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Темекi өнiмдерiнiң өндiрiлуi мен айналымын мемлекеттiк реттеу саласында уәкілеттi мемлекеттiк органның қарауына мыналар жатады: </w:t>
      </w:r>
      <w:r>
        <w:br/>
      </w:r>
      <w:r>
        <w:rPr>
          <w:rFonts w:ascii="Times New Roman"/>
          <w:b w:val="false"/>
          <w:i w:val="false"/>
          <w:color w:val="000000"/>
          <w:sz w:val="28"/>
        </w:rPr>
        <w:t xml:space="preserve">
      1) Қазақстан Республикасының темекi өнiмдерiнiң өндiрiлуi мен айналымын мемлекеттiк реттеу туралы заңының сақталуына бақылау жасау; </w:t>
      </w:r>
      <w:r>
        <w:br/>
      </w:r>
      <w:r>
        <w:rPr>
          <w:rFonts w:ascii="Times New Roman"/>
          <w:b w:val="false"/>
          <w:i w:val="false"/>
          <w:color w:val="000000"/>
          <w:sz w:val="28"/>
        </w:rPr>
        <w:t xml:space="preserve">
      2) акциздiк алым маркаларымен сатылуына бақылау жасау; </w:t>
      </w:r>
      <w:r>
        <w:br/>
      </w:r>
      <w:r>
        <w:rPr>
          <w:rFonts w:ascii="Times New Roman"/>
          <w:b w:val="false"/>
          <w:i w:val="false"/>
          <w:color w:val="000000"/>
          <w:sz w:val="28"/>
        </w:rPr>
        <w:t xml:space="preserve">
      3) темекi өнiмдерiнiң өндiрiсi мен айналымының көлемдерi теңгерiмiн бақылау, есеп және талдау жүргiзу; </w:t>
      </w:r>
      <w:r>
        <w:br/>
      </w:r>
      <w:r>
        <w:rPr>
          <w:rFonts w:ascii="Times New Roman"/>
          <w:b w:val="false"/>
          <w:i w:val="false"/>
          <w:color w:val="000000"/>
          <w:sz w:val="28"/>
        </w:rPr>
        <w:t xml:space="preserve">
      4) темекi өнiмдерiнiң өндiрiсi мен айналымы саласындағы қызметке мониторингтi жүзеге асыру; </w:t>
      </w:r>
      <w:r>
        <w:br/>
      </w:r>
      <w:r>
        <w:rPr>
          <w:rFonts w:ascii="Times New Roman"/>
          <w:b w:val="false"/>
          <w:i w:val="false"/>
          <w:color w:val="000000"/>
          <w:sz w:val="28"/>
        </w:rPr>
        <w:t xml:space="preserve">
      5) темекi өнiмдерiнiң өндiрiсi мен айналымының өзара байланысты теңгерiмiн жасаумен деректердiң бiрыңғай қорын енгізу; </w:t>
      </w:r>
      <w:r>
        <w:br/>
      </w:r>
      <w:r>
        <w:rPr>
          <w:rFonts w:ascii="Times New Roman"/>
          <w:b w:val="false"/>
          <w:i w:val="false"/>
          <w:color w:val="000000"/>
          <w:sz w:val="28"/>
        </w:rPr>
        <w:t xml:space="preserve">
      6) темекi өнiмдерiнiң өндiрiсi мен айналымының қалыптасқан нақты көрсеткiштерiнiң мемлекеттiк есеп деректерi арасындағы сәйкестiгін салық және кеден органдары, статистика органдары және басқа мемлекеттiк органдар деректерiнiң негiзiнде бақылауды жүзеге асыру; </w:t>
      </w:r>
      <w:r>
        <w:br/>
      </w:r>
      <w:r>
        <w:rPr>
          <w:rFonts w:ascii="Times New Roman"/>
          <w:b w:val="false"/>
          <w:i w:val="false"/>
          <w:color w:val="000000"/>
          <w:sz w:val="28"/>
        </w:rPr>
        <w:t xml:space="preserve">
      7) өз құзыретi шегiнде өзге уәкiлеттi органдарға темекi өнiмдерiнiң өндiрiсi мен айналымының қалыптасқан нақты көрсеткiштерiнiң мемлекеттiк есеп деректерi арасындағы сәйкес келмеу фактiлерi бойынша салық және кеден органдары, статистика органдары және басқа мемлекеттiк органдар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деректерiнiң негiзiнде мәлiметтердi жiберу;</w:t>
      </w:r>
    </w:p>
    <w:p>
      <w:pPr>
        <w:spacing w:after="0"/>
        <w:ind w:left="0"/>
        <w:jc w:val="both"/>
      </w:pPr>
      <w:r>
        <w:rPr>
          <w:rFonts w:ascii="Times New Roman"/>
          <w:b w:val="false"/>
          <w:i w:val="false"/>
          <w:color w:val="000000"/>
          <w:sz w:val="28"/>
        </w:rPr>
        <w:t xml:space="preserve">     8) мүдделi мемлекеттiк органдармен келiсiм бойынша акциздер </w:t>
      </w:r>
    </w:p>
    <w:p>
      <w:pPr>
        <w:spacing w:after="0"/>
        <w:ind w:left="0"/>
        <w:jc w:val="both"/>
      </w:pPr>
      <w:r>
        <w:rPr>
          <w:rFonts w:ascii="Times New Roman"/>
          <w:b w:val="false"/>
          <w:i w:val="false"/>
          <w:color w:val="000000"/>
          <w:sz w:val="28"/>
        </w:rPr>
        <w:t>ставкаларын өзгерту туралы экономикалық негiздеменi әзiрлеу;</w:t>
      </w:r>
    </w:p>
    <w:p>
      <w:pPr>
        <w:spacing w:after="0"/>
        <w:ind w:left="0"/>
        <w:jc w:val="both"/>
      </w:pPr>
      <w:r>
        <w:rPr>
          <w:rFonts w:ascii="Times New Roman"/>
          <w:b w:val="false"/>
          <w:i w:val="false"/>
          <w:color w:val="000000"/>
          <w:sz w:val="28"/>
        </w:rPr>
        <w:t xml:space="preserve">     9) темекi өнiмдерiн өндiру, сақтау және көтерме сату қызметін </w:t>
      </w:r>
    </w:p>
    <w:p>
      <w:pPr>
        <w:spacing w:after="0"/>
        <w:ind w:left="0"/>
        <w:jc w:val="both"/>
      </w:pPr>
      <w:r>
        <w:rPr>
          <w:rFonts w:ascii="Times New Roman"/>
          <w:b w:val="false"/>
          <w:i w:val="false"/>
          <w:color w:val="000000"/>
          <w:sz w:val="28"/>
        </w:rPr>
        <w:t>лицензиялау;</w:t>
      </w:r>
    </w:p>
    <w:p>
      <w:pPr>
        <w:spacing w:after="0"/>
        <w:ind w:left="0"/>
        <w:jc w:val="both"/>
      </w:pPr>
      <w:r>
        <w:rPr>
          <w:rFonts w:ascii="Times New Roman"/>
          <w:b w:val="false"/>
          <w:i w:val="false"/>
          <w:color w:val="000000"/>
          <w:sz w:val="28"/>
        </w:rPr>
        <w:t xml:space="preserve">     10) темекi өнiмдерiнiң өндiрiсi мен айналымының көлемдерiн мәлiмдеу </w:t>
      </w:r>
    </w:p>
    <w:p>
      <w:pPr>
        <w:spacing w:after="0"/>
        <w:ind w:left="0"/>
        <w:jc w:val="both"/>
      </w:pPr>
      <w:r>
        <w:rPr>
          <w:rFonts w:ascii="Times New Roman"/>
          <w:b w:val="false"/>
          <w:i w:val="false"/>
          <w:color w:val="000000"/>
          <w:sz w:val="28"/>
        </w:rPr>
        <w:t>тәртiбiн белгiлеу;</w:t>
      </w:r>
    </w:p>
    <w:p>
      <w:pPr>
        <w:spacing w:after="0"/>
        <w:ind w:left="0"/>
        <w:jc w:val="both"/>
      </w:pPr>
      <w:r>
        <w:rPr>
          <w:rFonts w:ascii="Times New Roman"/>
          <w:b w:val="false"/>
          <w:i w:val="false"/>
          <w:color w:val="000000"/>
          <w:sz w:val="28"/>
        </w:rPr>
        <w:t xml:space="preserve">     11) өндiрiс төлқұжатына енгiзiлетiн мәлiметтер тiзбесiн белгiлеу және </w:t>
      </w:r>
    </w:p>
    <w:p>
      <w:pPr>
        <w:spacing w:after="0"/>
        <w:ind w:left="0"/>
        <w:jc w:val="both"/>
      </w:pPr>
      <w:r>
        <w:rPr>
          <w:rFonts w:ascii="Times New Roman"/>
          <w:b w:val="false"/>
          <w:i w:val="false"/>
          <w:color w:val="000000"/>
          <w:sz w:val="28"/>
        </w:rPr>
        <w:t>өндiрiс төлқұжаттарын келiсу.</w:t>
      </w:r>
    </w:p>
    <w:p>
      <w:pPr>
        <w:spacing w:after="0"/>
        <w:ind w:left="0"/>
        <w:jc w:val="both"/>
      </w:pPr>
      <w:r>
        <w:rPr>
          <w:rFonts w:ascii="Times New Roman"/>
          <w:b w:val="false"/>
          <w:i w:val="false"/>
          <w:color w:val="000000"/>
          <w:sz w:val="28"/>
        </w:rPr>
        <w:t xml:space="preserve">     7-бап. Уәкiлеттi органның өзге мемлекеттiк органдармен өзара </w:t>
      </w:r>
    </w:p>
    <w:p>
      <w:pPr>
        <w:spacing w:after="0"/>
        <w:ind w:left="0"/>
        <w:jc w:val="both"/>
      </w:pPr>
      <w:r>
        <w:rPr>
          <w:rFonts w:ascii="Times New Roman"/>
          <w:b w:val="false"/>
          <w:i w:val="false"/>
          <w:color w:val="000000"/>
          <w:sz w:val="28"/>
        </w:rPr>
        <w:t>            iс-әрекетi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Уәкiлеттi орган темекi өнiмдерiнiң өндiрiсi мен айналымын бақылау саласында ведомствоаралық үйлестiрудi жүзеге асырады. </w:t>
      </w:r>
      <w:r>
        <w:br/>
      </w:r>
      <w:r>
        <w:rPr>
          <w:rFonts w:ascii="Times New Roman"/>
          <w:b w:val="false"/>
          <w:i w:val="false"/>
          <w:color w:val="000000"/>
          <w:sz w:val="28"/>
        </w:rPr>
        <w:t xml:space="preserve">
      2. Уәкiлеттi орган орталық және жергiлiктi мемлекеттiк органдармен өзара iс-әрекет жасайды, бiрлескен бақылау шараларын қолданады, өзара ақпарат алмасуды қамтамасыз етедi. </w:t>
      </w:r>
      <w:r>
        <w:br/>
      </w:r>
      <w:r>
        <w:rPr>
          <w:rFonts w:ascii="Times New Roman"/>
          <w:b w:val="false"/>
          <w:i w:val="false"/>
          <w:color w:val="000000"/>
          <w:sz w:val="28"/>
        </w:rPr>
        <w:t xml:space="preserve">
      3. Құзыреттi мемлекеттiк органдар темекi өнiмдерiнiң өндiрiсi мен айналымын бақылауды жүзеге асыру жөнiндегi мiндеттердi орындауда уәкiлеттi органға жәрдем көрсетедi. </w:t>
      </w:r>
      <w:r>
        <w:br/>
      </w:r>
      <w:r>
        <w:rPr>
          <w:rFonts w:ascii="Times New Roman"/>
          <w:b w:val="false"/>
          <w:i w:val="false"/>
          <w:color w:val="000000"/>
          <w:sz w:val="28"/>
        </w:rPr>
        <w:t xml:space="preserve">
      4. Осы Заңды бұзу фактiлерiн тапқанда уәкiлеттi орган бұл жөнiнде кiнәлiнi заң актiлерiмен белгiленген жауаптылыққа тарту жөнiнде олар бойынша шара қабылдауға уәкiлеттiгi бар мемлекеттiк органдарға хабарлайды. </w:t>
      </w:r>
      <w:r>
        <w:br/>
      </w:r>
      <w:r>
        <w:rPr>
          <w:rFonts w:ascii="Times New Roman"/>
          <w:b w:val="false"/>
          <w:i w:val="false"/>
          <w:color w:val="000000"/>
          <w:sz w:val="28"/>
        </w:rPr>
        <w:t>
 </w:t>
      </w:r>
      <w:r>
        <w:br/>
      </w:r>
      <w:r>
        <w:rPr>
          <w:rFonts w:ascii="Times New Roman"/>
          <w:b w:val="false"/>
          <w:i w:val="false"/>
          <w:color w:val="000000"/>
          <w:sz w:val="28"/>
        </w:rPr>
        <w:t xml:space="preserve">
      3-тарау. Темекi өнiмдерiнiң өндiрiсi мен айналымы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Темекi өнiмдерiн өндiрудiң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Темекi өнiмдерiн өндiрудi темекi өнiмдерiн өндiруге лицензиясы және өндiрiс төлқұжаты бар жеке және заңды тұлғалар жүзеге асырады. </w:t>
      </w:r>
      <w:r>
        <w:br/>
      </w:r>
      <w:r>
        <w:rPr>
          <w:rFonts w:ascii="Times New Roman"/>
          <w:b w:val="false"/>
          <w:i w:val="false"/>
          <w:color w:val="000000"/>
          <w:sz w:val="28"/>
        </w:rPr>
        <w:t xml:space="preserve">
      2. Өндiрiс төлқұжатын өндiрiс иесi уәкiлеттi мемлекеттiк орган белгiлеген мәлiметтер тiзбесi негiзiнде жасайды. </w:t>
      </w:r>
      <w:r>
        <w:br/>
      </w:r>
      <w:r>
        <w:rPr>
          <w:rFonts w:ascii="Times New Roman"/>
          <w:b w:val="false"/>
          <w:i w:val="false"/>
          <w:color w:val="000000"/>
          <w:sz w:val="28"/>
        </w:rPr>
        <w:t xml:space="preserve">
      3. Өндiрушiге меншiк құқығына ретiнде жататын әрi оларға қойылатын талаптарға сәйкес келетiн тұрақты жайлар мен жабдықтарда темекi өнiмдерiн өндiруге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Темекi өнiмдерiн сату және сақтау шарттары айналымы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Темекi өнiмдерiнiң айналымымен Қазақстан Республикасының заңына сәйкес темекi өнiмдерiн өндiруге лицензиясы бар жеке және заңды тұлғалар айналысады. </w:t>
      </w:r>
      <w:r>
        <w:br/>
      </w:r>
      <w:r>
        <w:rPr>
          <w:rFonts w:ascii="Times New Roman"/>
          <w:b w:val="false"/>
          <w:i w:val="false"/>
          <w:color w:val="000000"/>
          <w:sz w:val="28"/>
        </w:rPr>
        <w:t xml:space="preserve">
      2. Қазақстан Республикасының аумағына темекi өнiмдерiнiң импортын темекi өнiмдерiн өндiруге, сақтауға әрi көтерме сатуға лицензиясы бар жеке және заңды тұлғалар жүзеге асырады. </w:t>
      </w:r>
      <w:r>
        <w:br/>
      </w:r>
      <w:r>
        <w:rPr>
          <w:rFonts w:ascii="Times New Roman"/>
          <w:b w:val="false"/>
          <w:i w:val="false"/>
          <w:color w:val="000000"/>
          <w:sz w:val="28"/>
        </w:rPr>
        <w:t xml:space="preserve">
      3. Темекi өнiмдерiн сату сәйкестiк сертификаттары, акциздiк алым маркалары бола отырып, темекi өнiмдерiн сақтауға және көтерме сатуға лицензия негiзiнде жүзеге асырылады. </w:t>
      </w:r>
      <w:r>
        <w:br/>
      </w:r>
      <w:r>
        <w:rPr>
          <w:rFonts w:ascii="Times New Roman"/>
          <w:b w:val="false"/>
          <w:i w:val="false"/>
          <w:color w:val="000000"/>
          <w:sz w:val="28"/>
        </w:rPr>
        <w:t xml:space="preserve">
      4. Темекi өнiмдерiн бөлшек сату санитарлық-гигиеналық талаптарға сай келетiн тұрақты жайларда, павильондардың, тұрақты жайлардың жазғы алаңшаларында, вагон-ресторандарда, кәмелетке жасы толғандарға ғана рұқсат етіледi. </w:t>
      </w:r>
      <w:r>
        <w:br/>
      </w:r>
      <w:r>
        <w:rPr>
          <w:rFonts w:ascii="Times New Roman"/>
          <w:b w:val="false"/>
          <w:i w:val="false"/>
          <w:color w:val="000000"/>
          <w:sz w:val="28"/>
        </w:rPr>
        <w:t xml:space="preserve">
      5. Темекі өнiмдерiн өндiрушiлер темекi сақтауға әрi көтерме сатуға лицензиясы бар жеке және заңды тұлғаларға және/немесе арнайы фирмалық дүкендер арқылы сатуға құқығы бар. </w:t>
      </w:r>
      <w:r>
        <w:br/>
      </w:r>
      <w:r>
        <w:rPr>
          <w:rFonts w:ascii="Times New Roman"/>
          <w:b w:val="false"/>
          <w:i w:val="false"/>
          <w:color w:val="000000"/>
          <w:sz w:val="28"/>
        </w:rPr>
        <w:t xml:space="preserve">
      6. Акциздiк алым маркаларынсыз темекi өнiмдерiн сатуға тыйым салынады. </w:t>
      </w:r>
      <w:r>
        <w:br/>
      </w:r>
      <w:r>
        <w:rPr>
          <w:rFonts w:ascii="Times New Roman"/>
          <w:b w:val="false"/>
          <w:i w:val="false"/>
          <w:color w:val="000000"/>
          <w:sz w:val="28"/>
        </w:rPr>
        <w:t xml:space="preserve">
      7. Акциздiк алым маркаларынсыз сатылатын темекi өнiмдерi тәркiленуге және одан кейiн жойылуға жатады. </w:t>
      </w:r>
      <w:r>
        <w:br/>
      </w:r>
      <w:r>
        <w:rPr>
          <w:rFonts w:ascii="Times New Roman"/>
          <w:b w:val="false"/>
          <w:i w:val="false"/>
          <w:color w:val="000000"/>
          <w:sz w:val="28"/>
        </w:rPr>
        <w:t xml:space="preserve">
      8. Тәркiленген темекi өнiмдерiн жою тәртiбi мен шарттарын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Темекi бұйымдарының өндiрiлуi мен айналымын мәлiмдеу және </w:t>
      </w:r>
      <w:r>
        <w:br/>
      </w:r>
      <w:r>
        <w:rPr>
          <w:rFonts w:ascii="Times New Roman"/>
          <w:b w:val="false"/>
          <w:i w:val="false"/>
          <w:color w:val="000000"/>
          <w:sz w:val="28"/>
        </w:rPr>
        <w:t xml:space="preserve">
              мониторингi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Темекi өнiмдерiн өндiру мен айналымы саласында қызметiн жүзеге асыратын жеке және заңды тұлғалар белгiленген тәртiппен уәкілеттi мемлекеттiк органға темекi өнiмдерiнiң өндiрiлуi мен айналымының көлемдерi туралы декларацияны тапсыруы мiндеттi. Декларацияны тапсыру нысанын, мазмұнын, тәртібiн және мерзiмiн уәкiлеттi мемлекеттiк орган айқындайды. </w:t>
      </w:r>
      <w:r>
        <w:br/>
      </w:r>
      <w:r>
        <w:rPr>
          <w:rFonts w:ascii="Times New Roman"/>
          <w:b w:val="false"/>
          <w:i w:val="false"/>
          <w:color w:val="000000"/>
          <w:sz w:val="28"/>
        </w:rPr>
        <w:t xml:space="preserve">
      2. Темекi өнiмдерiн өндiру мен айналымы қызметiнiң және мониторингiн </w:t>
      </w:r>
    </w:p>
    <w:bookmarkEnd w:id="7"/>
    <w:bookmarkStart w:name="z2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уәкiлеттi мемлекеттiк орган белгілеген тәртiпте жүзеге асырылады.</w:t>
      </w:r>
    </w:p>
    <w:p>
      <w:pPr>
        <w:spacing w:after="0"/>
        <w:ind w:left="0"/>
        <w:jc w:val="both"/>
      </w:pPr>
      <w:r>
        <w:rPr>
          <w:rFonts w:ascii="Times New Roman"/>
          <w:b w:val="false"/>
          <w:i w:val="false"/>
          <w:color w:val="000000"/>
          <w:sz w:val="28"/>
        </w:rPr>
        <w:t xml:space="preserve">     3. Деректердiң бiрыңғай қорын енгiзу темекi өнiмдерiнiң өндiрiсi мен </w:t>
      </w:r>
    </w:p>
    <w:p>
      <w:pPr>
        <w:spacing w:after="0"/>
        <w:ind w:left="0"/>
        <w:jc w:val="both"/>
      </w:pPr>
      <w:r>
        <w:rPr>
          <w:rFonts w:ascii="Times New Roman"/>
          <w:b w:val="false"/>
          <w:i w:val="false"/>
          <w:color w:val="000000"/>
          <w:sz w:val="28"/>
        </w:rPr>
        <w:t>айналымының өзара байланысты теңгерiмiн жасаумен жүзеге асырылады.</w:t>
      </w:r>
    </w:p>
    <w:p>
      <w:pPr>
        <w:spacing w:after="0"/>
        <w:ind w:left="0"/>
        <w:jc w:val="both"/>
      </w:pPr>
      <w:r>
        <w:rPr>
          <w:rFonts w:ascii="Times New Roman"/>
          <w:b w:val="false"/>
          <w:i w:val="false"/>
          <w:color w:val="000000"/>
          <w:sz w:val="28"/>
        </w:rPr>
        <w:t xml:space="preserve">     4-тарау. Темекi өнiмдерiнiң өндiрiлуi мен айналымы бойынша қызметтi </w:t>
      </w:r>
    </w:p>
    <w:p>
      <w:pPr>
        <w:spacing w:after="0"/>
        <w:ind w:left="0"/>
        <w:jc w:val="both"/>
      </w:pPr>
      <w:r>
        <w:rPr>
          <w:rFonts w:ascii="Times New Roman"/>
          <w:b w:val="false"/>
          <w:i w:val="false"/>
          <w:color w:val="000000"/>
          <w:sz w:val="28"/>
        </w:rPr>
        <w:t>              лицензиялау</w:t>
      </w:r>
    </w:p>
    <w:p>
      <w:pPr>
        <w:spacing w:after="0"/>
        <w:ind w:left="0"/>
        <w:jc w:val="both"/>
      </w:pPr>
      <w:r>
        <w:rPr>
          <w:rFonts w:ascii="Times New Roman"/>
          <w:b w:val="false"/>
          <w:i w:val="false"/>
          <w:color w:val="000000"/>
          <w:sz w:val="28"/>
        </w:rPr>
        <w:t xml:space="preserve">     11-бап. Темекi өнiмдерiнiң өндiрiлуi мен айналымы саласындағы </w:t>
      </w:r>
    </w:p>
    <w:p>
      <w:pPr>
        <w:spacing w:after="0"/>
        <w:ind w:left="0"/>
        <w:jc w:val="both"/>
      </w:pPr>
      <w:r>
        <w:rPr>
          <w:rFonts w:ascii="Times New Roman"/>
          <w:b w:val="false"/>
          <w:i w:val="false"/>
          <w:color w:val="000000"/>
          <w:sz w:val="28"/>
        </w:rPr>
        <w:t>             қызметтi лицензиялау</w:t>
      </w:r>
    </w:p>
    <w:p>
      <w:pPr>
        <w:spacing w:after="0"/>
        <w:ind w:left="0"/>
        <w:jc w:val="both"/>
      </w:pPr>
      <w:r>
        <w:rPr>
          <w:rFonts w:ascii="Times New Roman"/>
          <w:b w:val="false"/>
          <w:i w:val="false"/>
          <w:color w:val="000000"/>
          <w:sz w:val="28"/>
        </w:rPr>
        <w:t xml:space="preserve">     1. Темекi өнiмдерiнiң өндiрiлуi мен айналымы жөнiндегi қызметтi жеке </w:t>
      </w:r>
    </w:p>
    <w:p>
      <w:pPr>
        <w:spacing w:after="0"/>
        <w:ind w:left="0"/>
        <w:jc w:val="both"/>
      </w:pPr>
      <w:r>
        <w:rPr>
          <w:rFonts w:ascii="Times New Roman"/>
          <w:b w:val="false"/>
          <w:i w:val="false"/>
          <w:color w:val="000000"/>
          <w:sz w:val="28"/>
        </w:rPr>
        <w:t xml:space="preserve">және заңды тұлғалар уәкiлеттi орган берген лицензия негiзiнде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xml:space="preserve">     2. Темекi өнiмдерiнiң өндiрiлуi мен айналымы жөнiндегi өндiрiстiк </w:t>
      </w:r>
    </w:p>
    <w:p>
      <w:pPr>
        <w:spacing w:after="0"/>
        <w:ind w:left="0"/>
        <w:jc w:val="both"/>
      </w:pPr>
      <w:r>
        <w:rPr>
          <w:rFonts w:ascii="Times New Roman"/>
          <w:b w:val="false"/>
          <w:i w:val="false"/>
          <w:color w:val="000000"/>
          <w:sz w:val="28"/>
        </w:rPr>
        <w:t>қызметтiң мына түрлерi лицензиялауға жатады:</w:t>
      </w:r>
    </w:p>
    <w:p>
      <w:pPr>
        <w:spacing w:after="0"/>
        <w:ind w:left="0"/>
        <w:jc w:val="both"/>
      </w:pPr>
      <w:r>
        <w:rPr>
          <w:rFonts w:ascii="Times New Roman"/>
          <w:b w:val="false"/>
          <w:i w:val="false"/>
          <w:color w:val="000000"/>
          <w:sz w:val="28"/>
        </w:rPr>
        <w:t>     1) темекi өнiмдерiн өндiру;</w:t>
      </w:r>
    </w:p>
    <w:p>
      <w:pPr>
        <w:spacing w:after="0"/>
        <w:ind w:left="0"/>
        <w:jc w:val="both"/>
      </w:pPr>
      <w:r>
        <w:rPr>
          <w:rFonts w:ascii="Times New Roman"/>
          <w:b w:val="false"/>
          <w:i w:val="false"/>
          <w:color w:val="000000"/>
          <w:sz w:val="28"/>
        </w:rPr>
        <w:t>     2) темекi өнiмдерiн сақтау және көтерме сату.</w:t>
      </w:r>
    </w:p>
    <w:p>
      <w:pPr>
        <w:spacing w:after="0"/>
        <w:ind w:left="0"/>
        <w:jc w:val="both"/>
      </w:pPr>
      <w:r>
        <w:rPr>
          <w:rFonts w:ascii="Times New Roman"/>
          <w:b w:val="false"/>
          <w:i w:val="false"/>
          <w:color w:val="000000"/>
          <w:sz w:val="28"/>
        </w:rPr>
        <w:t xml:space="preserve">     3. Темекi өнiмдерiн өндiруге лицензия темекi өнiмдерiн сақтауға және </w:t>
      </w:r>
    </w:p>
    <w:p>
      <w:pPr>
        <w:spacing w:after="0"/>
        <w:ind w:left="0"/>
        <w:jc w:val="both"/>
      </w:pPr>
      <w:r>
        <w:rPr>
          <w:rFonts w:ascii="Times New Roman"/>
          <w:b w:val="false"/>
          <w:i w:val="false"/>
          <w:color w:val="000000"/>
          <w:sz w:val="28"/>
        </w:rPr>
        <w:t>көтерме саудаға рұқсат бередi.</w:t>
      </w:r>
    </w:p>
    <w:p>
      <w:pPr>
        <w:spacing w:after="0"/>
        <w:ind w:left="0"/>
        <w:jc w:val="both"/>
      </w:pPr>
      <w:r>
        <w:rPr>
          <w:rFonts w:ascii="Times New Roman"/>
          <w:b w:val="false"/>
          <w:i w:val="false"/>
          <w:color w:val="000000"/>
          <w:sz w:val="28"/>
        </w:rPr>
        <w:t>     12-бап. Лицензия күшiн тоқтата тұру және қайтарып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Темекi өнiмдерiн өндiру, сақтау мен оның айналымына лицензия күшi заңнамада белгiленген тәртiппен алты айлық мерзiмге дейiн мына жағдайларда тоқтата тұрылуы мүмкiн: </w:t>
      </w:r>
      <w:r>
        <w:br/>
      </w:r>
      <w:r>
        <w:rPr>
          <w:rFonts w:ascii="Times New Roman"/>
          <w:b w:val="false"/>
          <w:i w:val="false"/>
          <w:color w:val="000000"/>
          <w:sz w:val="28"/>
        </w:rPr>
        <w:t xml:space="preserve">
      1) осы Заңды және Қазақстан Республикасының Үкiметi айқындаған лицензиялау ережесiн бұзу; </w:t>
      </w:r>
      <w:r>
        <w:br/>
      </w:r>
      <w:r>
        <w:rPr>
          <w:rFonts w:ascii="Times New Roman"/>
          <w:b w:val="false"/>
          <w:i w:val="false"/>
          <w:color w:val="000000"/>
          <w:sz w:val="28"/>
        </w:rPr>
        <w:t xml:space="preserve">
      2) уәкiлеттi органның лицензиаттың бiлiктiлiк талаптарын бұзуын анықтау; </w:t>
      </w:r>
      <w:r>
        <w:br/>
      </w:r>
      <w:r>
        <w:rPr>
          <w:rFonts w:ascii="Times New Roman"/>
          <w:b w:val="false"/>
          <w:i w:val="false"/>
          <w:color w:val="000000"/>
          <w:sz w:val="28"/>
        </w:rPr>
        <w:t xml:space="preserve">
      3) темекi өнiмдерiнiң өндiрiлуi мен айналымы көлемдерiн мәлiмдеудiң белгiленген тәртiбiнiң бұзылуы (темекi өнiмдерiнiң өндiрiсi мен айналымы туралы мәлiмдеменiң бұрыс көрсетiлуi және (немесе) белгiленген мерзiмде тапсырылмауы); </w:t>
      </w:r>
      <w:r>
        <w:br/>
      </w:r>
      <w:r>
        <w:rPr>
          <w:rFonts w:ascii="Times New Roman"/>
          <w:b w:val="false"/>
          <w:i w:val="false"/>
          <w:color w:val="000000"/>
          <w:sz w:val="28"/>
        </w:rPr>
        <w:t xml:space="preserve">
      4) лицензия берiлген күннен бастап жыл барысында лицензияланатын қызметті жүзеге асырмау; </w:t>
      </w:r>
      <w:r>
        <w:br/>
      </w:r>
      <w:r>
        <w:rPr>
          <w:rFonts w:ascii="Times New Roman"/>
          <w:b w:val="false"/>
          <w:i w:val="false"/>
          <w:color w:val="000000"/>
          <w:sz w:val="28"/>
        </w:rPr>
        <w:t xml:space="preserve">
      5) лицензиаттың анықталған бұзушылықтарды жою туралы лицензиардың талаптары мен өкiмдерiн орындамауы; </w:t>
      </w:r>
      <w:r>
        <w:br/>
      </w:r>
      <w:r>
        <w:rPr>
          <w:rFonts w:ascii="Times New Roman"/>
          <w:b w:val="false"/>
          <w:i w:val="false"/>
          <w:color w:val="000000"/>
          <w:sz w:val="28"/>
        </w:rPr>
        <w:t xml:space="preserve">
      6) лицензиарға уәкiлеттi мемлекеттiк орган белгiлеген тiзбе бойынша мәлiметтердi беруден бас тарту немесе дәл емес ақпаратты тапсыру; </w:t>
      </w:r>
      <w:r>
        <w:br/>
      </w:r>
      <w:r>
        <w:rPr>
          <w:rFonts w:ascii="Times New Roman"/>
          <w:b w:val="false"/>
          <w:i w:val="false"/>
          <w:color w:val="000000"/>
          <w:sz w:val="28"/>
        </w:rPr>
        <w:t xml:space="preserve">
      7) стандарт талаптарына сәйкес келмейтiн темекi өнiмдерiн өндiру немесе сату; </w:t>
      </w:r>
      <w:r>
        <w:br/>
      </w:r>
      <w:r>
        <w:rPr>
          <w:rFonts w:ascii="Times New Roman"/>
          <w:b w:val="false"/>
          <w:i w:val="false"/>
          <w:color w:val="000000"/>
          <w:sz w:val="28"/>
        </w:rPr>
        <w:t xml:space="preserve">
      8) темекi өнiмдерiн акциздiк алым маркаларымен таңбалау ережелерiн бұзу; </w:t>
      </w:r>
      <w:r>
        <w:br/>
      </w:r>
      <w:r>
        <w:rPr>
          <w:rFonts w:ascii="Times New Roman"/>
          <w:b w:val="false"/>
          <w:i w:val="false"/>
          <w:color w:val="000000"/>
          <w:sz w:val="28"/>
        </w:rPr>
        <w:t xml:space="preserve">
      9) лицензияда көрсетiлмеген мекен-жай бойынша темекi өнiмдерiн өндiру, сақтау және айналымға түсу; </w:t>
      </w:r>
      <w:r>
        <w:br/>
      </w:r>
      <w:r>
        <w:rPr>
          <w:rFonts w:ascii="Times New Roman"/>
          <w:b w:val="false"/>
          <w:i w:val="false"/>
          <w:color w:val="000000"/>
          <w:sz w:val="28"/>
        </w:rPr>
        <w:t xml:space="preserve">
      10) Қазақстан Республикасының Үкiметi айқындаған темекi өнiмдерiн көтерме сату ережелерiн бұзу; </w:t>
      </w:r>
      <w:r>
        <w:br/>
      </w:r>
      <w:r>
        <w:rPr>
          <w:rFonts w:ascii="Times New Roman"/>
          <w:b w:val="false"/>
          <w:i w:val="false"/>
          <w:color w:val="000000"/>
          <w:sz w:val="28"/>
        </w:rPr>
        <w:t xml:space="preserve">
      11) шығу тегi анықталмаған темекi өнiмдерiн анықтау. </w:t>
      </w:r>
      <w:r>
        <w:br/>
      </w:r>
      <w:r>
        <w:rPr>
          <w:rFonts w:ascii="Times New Roman"/>
          <w:b w:val="false"/>
          <w:i w:val="false"/>
          <w:color w:val="000000"/>
          <w:sz w:val="28"/>
        </w:rPr>
        <w:t>
      2. Темекi өнiмдерiн өндiруге, сақтауға және көтерме сатуға, бөлшектеп сатуға лицензиялар "Лицензиялау туралы" </w:t>
      </w:r>
      <w:r>
        <w:rPr>
          <w:rFonts w:ascii="Times New Roman"/>
          <w:b w:val="false"/>
          <w:i w:val="false"/>
          <w:color w:val="000000"/>
          <w:sz w:val="28"/>
        </w:rPr>
        <w:t xml:space="preserve">Z952200_ </w:t>
      </w:r>
      <w:r>
        <w:rPr>
          <w:rFonts w:ascii="Times New Roman"/>
          <w:b w:val="false"/>
          <w:i w:val="false"/>
          <w:color w:val="000000"/>
          <w:sz w:val="28"/>
        </w:rPr>
        <w:t xml:space="preserve">Қазақстан Республикасының заңына сәйкес сот тәртiбiмен қайтарылып алынуы мүмкiн. </w:t>
      </w:r>
      <w:r>
        <w:br/>
      </w:r>
      <w:r>
        <w:rPr>
          <w:rFonts w:ascii="Times New Roman"/>
          <w:b w:val="false"/>
          <w:i w:val="false"/>
          <w:color w:val="000000"/>
          <w:sz w:val="28"/>
        </w:rPr>
        <w:t xml:space="preserve">
      3. Лицензияны қайтарып алған жағдайда жаңа лицензия қайтарылып алу күнiнен бастап есептегенде бiр жыл өткен соң қайта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Темекi өнiмдерiнің өндiрiлуi мен айналымын мемлекеттiк реттеу </w:t>
      </w:r>
      <w:r>
        <w:br/>
      </w:r>
      <w:r>
        <w:rPr>
          <w:rFonts w:ascii="Times New Roman"/>
          <w:b w:val="false"/>
          <w:i w:val="false"/>
          <w:color w:val="000000"/>
          <w:sz w:val="28"/>
        </w:rPr>
        <w:t xml:space="preserve">
              туралы заңды бұзғаны үшiн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Темекi өнiмдерiнiң өндiрiлуi мен айналымы, темекi өнiмдерiнiң өндiрiлуi мен айналымын мемлекеттiк реттеу туралы заңнаманы бұза жүргiзiлсе, Қазақстан Республикасының заң актiлерiнде белгiленген жауапкершiлiкке тартылады. </w:t>
      </w:r>
      <w:r>
        <w:br/>
      </w:r>
      <w:r>
        <w:rPr>
          <w:rFonts w:ascii="Times New Roman"/>
          <w:b w:val="false"/>
          <w:i w:val="false"/>
          <w:color w:val="000000"/>
          <w:sz w:val="28"/>
        </w:rPr>
        <w:t xml:space="preserve">
      2. Шыққан жерi анықталмаған, мемлекеттiк стандарттарға, </w:t>
      </w:r>
    </w:p>
    <w:bookmarkEnd w:id="9"/>
    <w:bookmarkStart w:name="z2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санитарлық-гигиеналық талаптарға сәйкес келмейтiн темекi өнiмдерi </w:t>
      </w:r>
    </w:p>
    <w:p>
      <w:pPr>
        <w:spacing w:after="0"/>
        <w:ind w:left="0"/>
        <w:jc w:val="both"/>
      </w:pPr>
      <w:r>
        <w:rPr>
          <w:rFonts w:ascii="Times New Roman"/>
          <w:b w:val="false"/>
          <w:i w:val="false"/>
          <w:color w:val="000000"/>
          <w:sz w:val="28"/>
        </w:rPr>
        <w:t>белгiленген тәртiппен тәркiленуге және жоюға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Осы Заңның қолданысқа ену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ресми түрде жарияланған күннен бастап алты ай өткеннен </w:t>
      </w:r>
    </w:p>
    <w:p>
      <w:pPr>
        <w:spacing w:after="0"/>
        <w:ind w:left="0"/>
        <w:jc w:val="both"/>
      </w:pPr>
      <w:r>
        <w:rPr>
          <w:rFonts w:ascii="Times New Roman"/>
          <w:b w:val="false"/>
          <w:i w:val="false"/>
          <w:color w:val="000000"/>
          <w:sz w:val="28"/>
        </w:rPr>
        <w:t>кейін қолданысқа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