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25b7" w14:textId="2d62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сақтандыру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16 қыркүйек N 1016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xml:space="preserve">     "Қазақстан Республикасының кейбiр заң актiлерiне сақтандыру </w:t>
      </w:r>
    </w:p>
    <w:p>
      <w:pPr>
        <w:spacing w:after="0"/>
        <w:ind w:left="0"/>
        <w:jc w:val="both"/>
      </w:pPr>
      <w:r>
        <w:rPr>
          <w:rFonts w:ascii="Times New Roman"/>
          <w:b w:val="false"/>
          <w:i w:val="false"/>
          <w:color w:val="000000"/>
          <w:sz w:val="28"/>
        </w:rPr>
        <w:t xml:space="preserve">мәселелерi бойынша өзгерiстер мен толықтырулар енгізу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кейбiр заң актілеріне</w:t>
      </w:r>
    </w:p>
    <w:p>
      <w:pPr>
        <w:spacing w:after="0"/>
        <w:ind w:left="0"/>
        <w:jc w:val="both"/>
      </w:pPr>
      <w:r>
        <w:rPr>
          <w:rFonts w:ascii="Times New Roman"/>
          <w:b w:val="false"/>
          <w:i w:val="false"/>
          <w:color w:val="000000"/>
          <w:sz w:val="28"/>
        </w:rPr>
        <w:t>                      сақтандыру мәселелерi бойынша</w:t>
      </w:r>
    </w:p>
    <w:p>
      <w:pPr>
        <w:spacing w:after="0"/>
        <w:ind w:left="0"/>
        <w:jc w:val="both"/>
      </w:pPr>
      <w:r>
        <w:rPr>
          <w:rFonts w:ascii="Times New Roman"/>
          <w:b w:val="false"/>
          <w:i w:val="false"/>
          <w:color w:val="000000"/>
          <w:sz w:val="28"/>
        </w:rPr>
        <w:t>              өзгерiстер мен толықтырулар енгізу туралы</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 xml:space="preserve">K990409_ </w:t>
      </w:r>
      <w:r>
        <w:rPr>
          <w:rFonts w:ascii="Times New Roman"/>
          <w:b w:val="false"/>
          <w:i w:val="false"/>
          <w:color w:val="000000"/>
          <w:sz w:val="28"/>
        </w:rPr>
        <w:t>кодексiне (Ерекше бөлiм) (Қазақстан Республикасы Парламентiнiң Жаршысы, 1999 ж., N 16-17, 642-құжат; N 23, 929-құжат; 2000 ж., N 3-4, 66-құжат; N 10, 244-құжат; N 22, 408-құжат; 2001 ж., N 23, 309-құжат; N 24, 338-құжат; 2002 жылғы 28 мамырда "Егемен Қазақстан" және 2002 жылы 25 мамырда "Казахстанская правда" газеттерiнде жарияланған "Мемлекеттiк мүлiк мәселелерi бойынша Қазақстан Республикасының кейбiр заң актiлерiне өзгерiстер мен толықтырулар енгiзу туралы" 2002 жылы 21 мамырдағы Қазақстан Республикасының </w:t>
      </w:r>
      <w:r>
        <w:rPr>
          <w:rFonts w:ascii="Times New Roman"/>
          <w:b w:val="false"/>
          <w:i w:val="false"/>
          <w:color w:val="000000"/>
          <w:sz w:val="28"/>
        </w:rPr>
        <w:t xml:space="preserve">Z020323_ </w:t>
      </w:r>
      <w:r>
        <w:rPr>
          <w:rFonts w:ascii="Times New Roman"/>
          <w:b w:val="false"/>
          <w:i w:val="false"/>
          <w:color w:val="000000"/>
          <w:sz w:val="28"/>
        </w:rPr>
        <w:t xml:space="preserve">Заңы): </w:t>
      </w:r>
      <w:r>
        <w:br/>
      </w:r>
      <w:r>
        <w:rPr>
          <w:rFonts w:ascii="Times New Roman"/>
          <w:b w:val="false"/>
          <w:i w:val="false"/>
          <w:color w:val="000000"/>
          <w:sz w:val="28"/>
        </w:rPr>
        <w:t xml:space="preserve">
      1) 825-бапта: </w:t>
      </w:r>
      <w:r>
        <w:br/>
      </w:r>
      <w:r>
        <w:rPr>
          <w:rFonts w:ascii="Times New Roman"/>
          <w:b w:val="false"/>
          <w:i w:val="false"/>
          <w:color w:val="000000"/>
          <w:sz w:val="28"/>
        </w:rPr>
        <w:t xml:space="preserve">
      1-тармағының 3) тармақшасында "сақтанушыға" деген сөзден кейiн "(сақтандырылған адамға)"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Мiндет сақтандыру бойынша жазбаша шарттың нысаны мiндеттi сақтандыру туралы заң актiлерiнде, ал ерiктi сақтандыру бойынша - сақтандырушы белгiлейдi не тараптардың келiсiмiмен белгiленедi."; </w:t>
      </w:r>
      <w:r>
        <w:br/>
      </w:r>
      <w:r>
        <w:rPr>
          <w:rFonts w:ascii="Times New Roman"/>
          <w:b w:val="false"/>
          <w:i w:val="false"/>
          <w:color w:val="000000"/>
          <w:sz w:val="28"/>
        </w:rPr>
        <w:t xml:space="preserve">
      2) 829-баптың 1-тармағының екiншi бөлігіндегi және 2, 3-тармақтарындағы "сақтанушы", "сақтанушыға", "сақтанушымен", "сақтанушымен", "сақтанушы" деген сөздерден кейiн тиiсiнше "(сақтандырылған адам)", "(сақтандырылған адамға)", "(сақтандырылған адаммен)", "(сақтандырылған адаммен)", "(сақтандырылған адам)" деген сөздермен толықтырылсын; </w:t>
      </w:r>
      <w:r>
        <w:br/>
      </w:r>
      <w:r>
        <w:rPr>
          <w:rFonts w:ascii="Times New Roman"/>
          <w:b w:val="false"/>
          <w:i w:val="false"/>
          <w:color w:val="000000"/>
          <w:sz w:val="28"/>
        </w:rPr>
        <w:t xml:space="preserve">
      3) 833-бапта: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"833-бап. Сақтандыру тәуекелiн және келтiрiлген зиянды бағалау"; </w:t>
      </w:r>
      <w:r>
        <w:br/>
      </w:r>
      <w:r>
        <w:rPr>
          <w:rFonts w:ascii="Times New Roman"/>
          <w:b w:val="false"/>
          <w:i w:val="false"/>
          <w:color w:val="000000"/>
          <w:sz w:val="28"/>
        </w:rPr>
        <w:t xml:space="preserve">
      1-тармақ "қарап тексеруге" деген сөздерден кейiн "және бағалауға"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"Сақтандырушының сақтандырылатын мүлiктi және келтiрiлген зиянды бағалау сақтандырудың құрамдас бөлiгi болып табылады және қосымша лицензиялауды қажет етпейдi.";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Сақтандыру жағдай салдарынан келтiрiлген залалдың мөлшерiн сақтандырушы немесе оның бастамасы бойынша бағалаушы (тәуелсiз сарапшы) анықтайды. Сақтанушы залалды бағалау нәтижелерiне келiспеген жағдайда өзгеше дәлелдеуге құқылы.". </w:t>
      </w:r>
      <w:r>
        <w:br/>
      </w:r>
      <w:r>
        <w:rPr>
          <w:rFonts w:ascii="Times New Roman"/>
          <w:b w:val="false"/>
          <w:i w:val="false"/>
          <w:color w:val="000000"/>
          <w:sz w:val="28"/>
        </w:rPr>
        <w:t xml:space="preserve">
      4) 835-баптың 1-тармағының бiрiншi бөлігінiң екiншi сөйлемi мынадай редакцияда жазылсын: </w:t>
      </w:r>
      <w:r>
        <w:br/>
      </w:r>
      <w:r>
        <w:rPr>
          <w:rFonts w:ascii="Times New Roman"/>
          <w:b w:val="false"/>
          <w:i w:val="false"/>
          <w:color w:val="000000"/>
          <w:sz w:val="28"/>
        </w:rPr>
        <w:t xml:space="preserve">
      "Егер шартта немесе мiндеттi сақтандыру туралы заң актiсiнде ескерту мерзiмi және (немесе) тәсiлi көзделсе, ол келiсiлген мерзiмде және шартта немесе заң актiсiнде көрсетiлген тәсiлмен жасалуы тиiс."; </w:t>
      </w:r>
      <w:r>
        <w:br/>
      </w:r>
      <w:r>
        <w:rPr>
          <w:rFonts w:ascii="Times New Roman"/>
          <w:b w:val="false"/>
          <w:i w:val="false"/>
          <w:color w:val="000000"/>
          <w:sz w:val="28"/>
        </w:rPr>
        <w:t xml:space="preserve">
      5) 839-баптың 6-тармағы мынадай редакцияда жазылсын: </w:t>
      </w:r>
      <w:r>
        <w:br/>
      </w:r>
      <w:r>
        <w:rPr>
          <w:rFonts w:ascii="Times New Roman"/>
          <w:b w:val="false"/>
          <w:i w:val="false"/>
          <w:color w:val="000000"/>
          <w:sz w:val="28"/>
        </w:rPr>
        <w:t xml:space="preserve">
      "6. Егер бұл заң актiлерiне қайшы келмесе, мiндеттi сақтандыру туралы заң актiлерiнде не сақтандыру шартының талаптарында сақтандыру төлемiнен бас тарту үшiн басқа да негiздер көзделуi мүмкiн."; </w:t>
      </w:r>
      <w:r>
        <w:br/>
      </w:r>
      <w:r>
        <w:rPr>
          <w:rFonts w:ascii="Times New Roman"/>
          <w:b w:val="false"/>
          <w:i w:val="false"/>
          <w:color w:val="000000"/>
          <w:sz w:val="28"/>
        </w:rPr>
        <w:t xml:space="preserve">
      6) 924-бап мынадай редакцияда жазылсын: </w:t>
      </w:r>
      <w:r>
        <w:br/>
      </w:r>
      <w:r>
        <w:rPr>
          <w:rFonts w:ascii="Times New Roman"/>
          <w:b w:val="false"/>
          <w:i w:val="false"/>
          <w:color w:val="000000"/>
          <w:sz w:val="28"/>
        </w:rPr>
        <w:t xml:space="preserve">
      "924-бап. Сақтандыру кезiнде зиянды өтеу </w:t>
      </w:r>
      <w:r>
        <w:br/>
      </w:r>
      <w:r>
        <w:rPr>
          <w:rFonts w:ascii="Times New Roman"/>
          <w:b w:val="false"/>
          <w:i w:val="false"/>
          <w:color w:val="000000"/>
          <w:sz w:val="28"/>
        </w:rPr>
        <w:t xml:space="preserve">
      1. Азамат немесе заңды тұлға өзiнiң азаматтық-құқықтық жауапкершiлiгін ерiктi немесе мiндеттi сақтандыру тәртiбiмен сақтандырған сақтандырушы келтiрiлген зиянды сақтандыру сомасы мөлшерiнде өтейдi. </w:t>
      </w:r>
      <w:r>
        <w:br/>
      </w:r>
      <w:r>
        <w:rPr>
          <w:rFonts w:ascii="Times New Roman"/>
          <w:b w:val="false"/>
          <w:i w:val="false"/>
          <w:color w:val="000000"/>
          <w:sz w:val="28"/>
        </w:rPr>
        <w:t xml:space="preserve">
      2. Өзiнiң азаматтық-құқықтық жауапкершiлігін ерiктi немесе мiндеттi сақтандыру тәртiбiмен сақтандырған азамат немесе заңды тұлға келтiрiлген зиянды толық өтеу үшiн сақтандыру сомасы жеткiлiксiз болған жағдайда сақтандыру сомасы мен залалдың нақты мөлшерi арасындағы айырманы өтейді.". </w:t>
      </w:r>
      <w:r>
        <w:br/>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K010155_ </w:t>
      </w:r>
      <w:r>
        <w:rPr>
          <w:rFonts w:ascii="Times New Roman"/>
          <w:b w:val="false"/>
          <w:i w:val="false"/>
          <w:color w:val="000000"/>
          <w:sz w:val="28"/>
        </w:rPr>
        <w:t xml:space="preserve">кодексiне (Қазақстан Республикасы Парламентiнiң Жаршысы, 2001 ж., N 5-6, 24-құжат; N 17-18, 241-құжат; N 21-22, 281-құжат; 2002 ж., N 4, 33-құжат): </w:t>
      </w:r>
      <w:r>
        <w:br/>
      </w:r>
      <w:r>
        <w:rPr>
          <w:rFonts w:ascii="Times New Roman"/>
          <w:b w:val="false"/>
          <w:i w:val="false"/>
          <w:color w:val="000000"/>
          <w:sz w:val="28"/>
        </w:rPr>
        <w:t xml:space="preserve">
      1) 173-бап мынадай мазмұндағы он бесiншi бөлiкпен толықтырылсын: </w:t>
      </w:r>
      <w:r>
        <w:br/>
      </w:r>
      <w:r>
        <w:rPr>
          <w:rFonts w:ascii="Times New Roman"/>
          <w:b w:val="false"/>
          <w:i w:val="false"/>
          <w:color w:val="000000"/>
          <w:sz w:val="28"/>
        </w:rPr>
        <w:t xml:space="preserve">
      "15. Сақтандыру (қайта сақтандыру) ұйымының қаржылық есептілiк пен өзге де мәлiметтердi Қазақстан Республикасының заң актiлерiне сәйкес бұқаралық ақпарат құралдарында жариялау мiндеттiлiгi туралы талаптарды бұзуы - </w:t>
      </w:r>
      <w:r>
        <w:br/>
      </w:r>
      <w:r>
        <w:rPr>
          <w:rFonts w:ascii="Times New Roman"/>
          <w:b w:val="false"/>
          <w:i w:val="false"/>
          <w:color w:val="000000"/>
          <w:sz w:val="28"/>
        </w:rPr>
        <w:t xml:space="preserve">
      бiр жүз айлық есептiк көрсеткiш мөлшерiнде айыппұл салуға әкеп соғады."; </w:t>
      </w:r>
      <w:r>
        <w:br/>
      </w:r>
      <w:r>
        <w:rPr>
          <w:rFonts w:ascii="Times New Roman"/>
          <w:b w:val="false"/>
          <w:i w:val="false"/>
          <w:color w:val="000000"/>
          <w:sz w:val="28"/>
        </w:rPr>
        <w:t xml:space="preserve">
      2) 174-бапта "дейiнгi" деген сөз алынып тасталсын; </w:t>
      </w:r>
      <w:r>
        <w:br/>
      </w:r>
      <w:r>
        <w:rPr>
          <w:rFonts w:ascii="Times New Roman"/>
          <w:b w:val="false"/>
          <w:i w:val="false"/>
          <w:color w:val="000000"/>
          <w:sz w:val="28"/>
        </w:rPr>
        <w:t xml:space="preserve">
      3) 175-бап мынадай редакцияда жазылсын: </w:t>
      </w:r>
      <w:r>
        <w:br/>
      </w:r>
      <w:r>
        <w:rPr>
          <w:rFonts w:ascii="Times New Roman"/>
          <w:b w:val="false"/>
          <w:i w:val="false"/>
          <w:color w:val="000000"/>
          <w:sz w:val="28"/>
        </w:rPr>
        <w:t xml:space="preserve">
      "1. Сақтандыру ұйымының заң актiлерiнде көзделген мiндеттi сақтандыру шартын жасасудан жалтаруы - </w:t>
      </w:r>
      <w:r>
        <w:br/>
      </w:r>
      <w:r>
        <w:rPr>
          <w:rFonts w:ascii="Times New Roman"/>
          <w:b w:val="false"/>
          <w:i w:val="false"/>
          <w:color w:val="000000"/>
          <w:sz w:val="28"/>
        </w:rPr>
        <w:t xml:space="preserve">
      лауазымды адамдарға - елу, заңды тұлғаларға - бiр жүз айлық есептiк көрсеткiш мөлшерiнде айыппұл салуға әкеп соғады. </w:t>
      </w:r>
      <w:r>
        <w:br/>
      </w:r>
      <w:r>
        <w:rPr>
          <w:rFonts w:ascii="Times New Roman"/>
          <w:b w:val="false"/>
          <w:i w:val="false"/>
          <w:color w:val="000000"/>
          <w:sz w:val="28"/>
        </w:rPr>
        <w:t xml:space="preserve">
      2. Көлiк құралдары иелерiнiң Қазақстан Республикасының заң актiлерiне сәйкес өздерiнiң азаматтық-құқықтық жауапкершiлiгін мiндеттi сақтандырудан жалтаруы - </w:t>
      </w:r>
      <w:r>
        <w:br/>
      </w:r>
      <w:r>
        <w:rPr>
          <w:rFonts w:ascii="Times New Roman"/>
          <w:b w:val="false"/>
          <w:i w:val="false"/>
          <w:color w:val="000000"/>
          <w:sz w:val="28"/>
        </w:rPr>
        <w:t xml:space="preserve">
      азаматтарға - бiр айлық есептiк көрсеткiш мөлшерiнде, лауазымды адамдарға - он айлық есептiк көрсеткiш мөлшерiнде, заңды тұлғаларға - елу айлық есептік көрсеткiш мөлшерiнде айыппұл салуға әкеп соғады. </w:t>
      </w:r>
      <w:r>
        <w:br/>
      </w:r>
      <w:r>
        <w:rPr>
          <w:rFonts w:ascii="Times New Roman"/>
          <w:b w:val="false"/>
          <w:i w:val="false"/>
          <w:color w:val="000000"/>
          <w:sz w:val="28"/>
        </w:rPr>
        <w:t xml:space="preserve">
      3. Темiр жол көлiгiнде тасымалдаушылардың жолаушылар алдындағы өз азаматтық-құқықтық жауапкершiлігін Қазақстан Республикасының заң актiлерiне сәйкес мiндеттi сақтандырудан жалтаруы - </w:t>
      </w:r>
      <w:r>
        <w:br/>
      </w:r>
      <w:r>
        <w:rPr>
          <w:rFonts w:ascii="Times New Roman"/>
          <w:b w:val="false"/>
          <w:i w:val="false"/>
          <w:color w:val="000000"/>
          <w:sz w:val="28"/>
        </w:rPr>
        <w:t xml:space="preserve">
      азаматтарға - жүз айлық есептік көрсеткiш мөлшерiнде, лауазымды адамдарға - жиырма айлық есептiк көрсеткiш мөлшерiнде, заңды тұлғаларға - мың айлық есептiк көрсеткiш мөлшерiнде айыппұл салуға әкеп соғады. </w:t>
      </w:r>
      <w:r>
        <w:br/>
      </w:r>
      <w:r>
        <w:rPr>
          <w:rFonts w:ascii="Times New Roman"/>
          <w:b w:val="false"/>
          <w:i w:val="false"/>
          <w:color w:val="000000"/>
          <w:sz w:val="28"/>
        </w:rPr>
        <w:t xml:space="preserve">
      4. Теңiз көлiгінде тасымалдаушылардың жолаушылар алдындағы өз азаматтық-құқықтық жауапкершiлігін Қазақстан Республикасының заң актiлерiне сәйкес мiндетті сақтандырудан жалтаруы - </w:t>
      </w:r>
      <w:r>
        <w:br/>
      </w:r>
      <w:r>
        <w:rPr>
          <w:rFonts w:ascii="Times New Roman"/>
          <w:b w:val="false"/>
          <w:i w:val="false"/>
          <w:color w:val="000000"/>
          <w:sz w:val="28"/>
        </w:rPr>
        <w:t xml:space="preserve">
      азаматтарға - жүз айлық есептік көрсеткiш мөлшерiнде, лауазымды адамдарға - жиырма айлық есептік көрсеткiш мөлшерiнде, заңды тұлғаларға - мың айлық есептiк көрсеткiш мөлшерiнде айыппұл салуға әкеп соғады. </w:t>
      </w:r>
      <w:r>
        <w:br/>
      </w:r>
      <w:r>
        <w:rPr>
          <w:rFonts w:ascii="Times New Roman"/>
          <w:b w:val="false"/>
          <w:i w:val="false"/>
          <w:color w:val="000000"/>
          <w:sz w:val="28"/>
        </w:rPr>
        <w:t xml:space="preserve">
      5. Iшкi су көлігінде тасымалдаушылардың жолаушылар алдындағы өз азаматтық-құқықтық жауапкершілігін Қазақстан Республикасының заң актілерiне сәйкес мiндетті сақтандырудан жалтаруы - </w:t>
      </w:r>
      <w:r>
        <w:br/>
      </w:r>
      <w:r>
        <w:rPr>
          <w:rFonts w:ascii="Times New Roman"/>
          <w:b w:val="false"/>
          <w:i w:val="false"/>
          <w:color w:val="000000"/>
          <w:sz w:val="28"/>
        </w:rPr>
        <w:t xml:space="preserve">
      азаматтарға - елу айлық есептік көрсеткiш мөлшерiнде, лауазымды адамдарға - жиырма айлық есептiк көрсеткiш мөлшерiнде, заңды тұлғаларға - жүз айлық есептік көрсеткiш мөлшерiнде айыппұл салуға әкеп соғады. </w:t>
      </w:r>
      <w:r>
        <w:br/>
      </w:r>
      <w:r>
        <w:rPr>
          <w:rFonts w:ascii="Times New Roman"/>
          <w:b w:val="false"/>
          <w:i w:val="false"/>
          <w:color w:val="000000"/>
          <w:sz w:val="28"/>
        </w:rPr>
        <w:t xml:space="preserve">
      6. Әуе көлiгінде тасымалдаушылардың жолаушылар алдындағы өз азаматтық-құқықтық жауапкершiлiгiн Қазақстан Республикасының заң актiлерiне сәйкес мiндетті сақтандырудан жалтаруы - </w:t>
      </w:r>
      <w:r>
        <w:br/>
      </w:r>
      <w:r>
        <w:rPr>
          <w:rFonts w:ascii="Times New Roman"/>
          <w:b w:val="false"/>
          <w:i w:val="false"/>
          <w:color w:val="000000"/>
          <w:sz w:val="28"/>
        </w:rPr>
        <w:t xml:space="preserve">
      азаматтарға - жүз айлық есептiк көрсеткiш мөлшерiнде, лауазымды адамдарға - жиырма айлық есептік көрсеткiш мөлшерiнде, заңды тұлғаларға - мың айлық есептiк көрсеткiш мөлшерiнде айыппұл салуға әкеп соғады. </w:t>
      </w:r>
      <w:r>
        <w:br/>
      </w:r>
      <w:r>
        <w:rPr>
          <w:rFonts w:ascii="Times New Roman"/>
          <w:b w:val="false"/>
          <w:i w:val="false"/>
          <w:color w:val="000000"/>
          <w:sz w:val="28"/>
        </w:rPr>
        <w:t xml:space="preserve">
      7. Автомобиль көлiгiнде және қалалық электркөлiкте тасымалдаушылардың жолаушылар алдындағы өз азаматтық-құқықтық жауапкершiлігін Қазақстан Республикасының заң актiлерiне сәйкес мiндеттi сақтандырудан жалтаруы - </w:t>
      </w:r>
      <w:r>
        <w:br/>
      </w:r>
      <w:r>
        <w:rPr>
          <w:rFonts w:ascii="Times New Roman"/>
          <w:b w:val="false"/>
          <w:i w:val="false"/>
          <w:color w:val="000000"/>
          <w:sz w:val="28"/>
        </w:rPr>
        <w:t xml:space="preserve">
      азаматтарға - он айлық есептiк көрсеткiш мөлшерiнде, лауазымды адамдарға - жиырма айлық есептік көрсеткiш мөлшерiнде, заңды тұлғаларға - жүз айлық есептiк көрсеткiш мөлшерiнде айыппұл салуға әкеп соғады."; </w:t>
      </w:r>
      <w:r>
        <w:br/>
      </w:r>
      <w:r>
        <w:rPr>
          <w:rFonts w:ascii="Times New Roman"/>
          <w:b w:val="false"/>
          <w:i w:val="false"/>
          <w:color w:val="000000"/>
          <w:sz w:val="28"/>
        </w:rPr>
        <w:t xml:space="preserve">
      4) 470-бап мынадай мазмұндағы үшiншi бөлiкпен толықтырылсын: </w:t>
      </w:r>
      <w:r>
        <w:br/>
      </w:r>
      <w:r>
        <w:rPr>
          <w:rFonts w:ascii="Times New Roman"/>
          <w:b w:val="false"/>
          <w:i w:val="false"/>
          <w:color w:val="000000"/>
          <w:sz w:val="28"/>
        </w:rPr>
        <w:t xml:space="preserve">
      "3. Көлiк құралдары иелерiнiң азаматтық-құқықтық жауапкершiлiгiн мiндетті сақтандыру жөнiндегi және (немесе) тасымалдаушының жолаушылар алдындағы азаматтық-құқықтық жауапкершiлiгiн мiндеттi сақтандыру жөнiндегi сақтандыру полисi жоқ жүргiзушiнiң көлiк құралын басқаруы - </w:t>
      </w:r>
      <w:r>
        <w:br/>
      </w:r>
      <w:r>
        <w:rPr>
          <w:rFonts w:ascii="Times New Roman"/>
          <w:b w:val="false"/>
          <w:i w:val="false"/>
          <w:color w:val="000000"/>
          <w:sz w:val="28"/>
        </w:rPr>
        <w:t xml:space="preserve">
      бiр айлық есептiк көрсеткiш мөлшерiнде айыппұл салуға әкеп соғады."; </w:t>
      </w:r>
      <w:r>
        <w:br/>
      </w:r>
      <w:r>
        <w:rPr>
          <w:rFonts w:ascii="Times New Roman"/>
          <w:b w:val="false"/>
          <w:i w:val="false"/>
          <w:color w:val="000000"/>
          <w:sz w:val="28"/>
        </w:rPr>
        <w:t xml:space="preserve">
      5) 543-бапта: </w:t>
      </w:r>
      <w:r>
        <w:br/>
      </w:r>
      <w:r>
        <w:rPr>
          <w:rFonts w:ascii="Times New Roman"/>
          <w:b w:val="false"/>
          <w:i w:val="false"/>
          <w:color w:val="000000"/>
          <w:sz w:val="28"/>
        </w:rPr>
        <w:t xml:space="preserve">
      бiрiншi бөлігіндегі "165" деген сөз "165, 175 (екiншi және жетiншi бөлiктерiнде)" деген сөздермен ауыстырылсын; </w:t>
      </w:r>
      <w:r>
        <w:br/>
      </w:r>
      <w:r>
        <w:rPr>
          <w:rFonts w:ascii="Times New Roman"/>
          <w:b w:val="false"/>
          <w:i w:val="false"/>
          <w:color w:val="000000"/>
          <w:sz w:val="28"/>
        </w:rPr>
        <w:t xml:space="preserve">
      екiншi бөлiктiң 7) тармақшасында: </w:t>
      </w:r>
      <w:r>
        <w:br/>
      </w:r>
      <w:r>
        <w:rPr>
          <w:rFonts w:ascii="Times New Roman"/>
          <w:b w:val="false"/>
          <w:i w:val="false"/>
          <w:color w:val="000000"/>
          <w:sz w:val="28"/>
        </w:rPr>
        <w:t xml:space="preserve">
      "Кодекстiң" деген сөзден кейiн "175 (екiншi және жетiншi бөлiктерiнде)," деген сөздермен толықтырылсын; </w:t>
      </w:r>
      <w:r>
        <w:br/>
      </w:r>
      <w:r>
        <w:rPr>
          <w:rFonts w:ascii="Times New Roman"/>
          <w:b w:val="false"/>
          <w:i w:val="false"/>
          <w:color w:val="000000"/>
          <w:sz w:val="28"/>
        </w:rPr>
        <w:t xml:space="preserve">
      "470 (бiрiншi бөлігінде)" деген сөздер "470 (бiрiншi және үшiншi бөлiктерiнде)" деген сөздермен ауыстырылсын; </w:t>
      </w:r>
      <w:r>
        <w:br/>
      </w:r>
      <w:r>
        <w:rPr>
          <w:rFonts w:ascii="Times New Roman"/>
          <w:b w:val="false"/>
          <w:i w:val="false"/>
          <w:color w:val="000000"/>
          <w:sz w:val="28"/>
        </w:rPr>
        <w:t xml:space="preserve">
      6) 545-баптың бiрiншi бөлiгi "Кодекстiң" деген сөзден кейiн "175 (үшiншi бөлігінде)," деген сөздермен толықтырылсын; </w:t>
      </w:r>
      <w:r>
        <w:br/>
      </w:r>
      <w:r>
        <w:rPr>
          <w:rFonts w:ascii="Times New Roman"/>
          <w:b w:val="false"/>
          <w:i w:val="false"/>
          <w:color w:val="000000"/>
          <w:sz w:val="28"/>
        </w:rPr>
        <w:t xml:space="preserve">
      7) 546-баптың бiрiншi бөлiгi "Кодекстiң" деген сөзден кейiн "175 (төртiншi және бесiншi бөлiктерiнде)" деген сөздермен толықтырылсын; </w:t>
      </w:r>
      <w:r>
        <w:br/>
      </w:r>
      <w:r>
        <w:rPr>
          <w:rFonts w:ascii="Times New Roman"/>
          <w:b w:val="false"/>
          <w:i w:val="false"/>
          <w:color w:val="000000"/>
          <w:sz w:val="28"/>
        </w:rPr>
        <w:t xml:space="preserve">
      8) 547-баптың бiрiншi бөлiгi "Кодекстiң" деген сөзден кейiн "175 (алтыншы бөлігінде)," деген сөздермен толықтырылсын; </w:t>
      </w:r>
      <w:r>
        <w:br/>
      </w:r>
      <w:r>
        <w:rPr>
          <w:rFonts w:ascii="Times New Roman"/>
          <w:b w:val="false"/>
          <w:i w:val="false"/>
          <w:color w:val="000000"/>
          <w:sz w:val="28"/>
        </w:rPr>
        <w:t xml:space="preserve">
      9) 573-бапта: </w:t>
      </w:r>
      <w:r>
        <w:br/>
      </w:r>
      <w:r>
        <w:rPr>
          <w:rFonts w:ascii="Times New Roman"/>
          <w:b w:val="false"/>
          <w:i w:val="false"/>
          <w:color w:val="000000"/>
          <w:sz w:val="28"/>
        </w:rPr>
        <w:t xml:space="preserve">
      бiрiншi бөлiгіндегi "173-175-баптарда" деген сөздер "173-175-баптарда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(бiрiншi бөлiгiнде)" деген сөздермен ауыстырылсын;</w:t>
      </w:r>
    </w:p>
    <w:p>
      <w:pPr>
        <w:spacing w:after="0"/>
        <w:ind w:left="0"/>
        <w:jc w:val="both"/>
      </w:pPr>
      <w:r>
        <w:rPr>
          <w:rFonts w:ascii="Times New Roman"/>
          <w:b w:val="false"/>
          <w:i w:val="false"/>
          <w:color w:val="000000"/>
          <w:sz w:val="28"/>
        </w:rPr>
        <w:t>     мынадай мазмұндағы үшiншi бөлiкпен толықтырылсын:</w:t>
      </w:r>
    </w:p>
    <w:p>
      <w:pPr>
        <w:spacing w:after="0"/>
        <w:ind w:left="0"/>
        <w:jc w:val="both"/>
      </w:pPr>
      <w:r>
        <w:rPr>
          <w:rFonts w:ascii="Times New Roman"/>
          <w:b w:val="false"/>
          <w:i w:val="false"/>
          <w:color w:val="000000"/>
          <w:sz w:val="28"/>
        </w:rPr>
        <w:t xml:space="preserve">     "3. Сақтандыру қызметiн реттеу және қадағалау жөнiндегi уәкiлеттi </w:t>
      </w:r>
    </w:p>
    <w:p>
      <w:pPr>
        <w:spacing w:after="0"/>
        <w:ind w:left="0"/>
        <w:jc w:val="both"/>
      </w:pPr>
      <w:r>
        <w:rPr>
          <w:rFonts w:ascii="Times New Roman"/>
          <w:b w:val="false"/>
          <w:i w:val="false"/>
          <w:color w:val="000000"/>
          <w:sz w:val="28"/>
        </w:rPr>
        <w:t xml:space="preserve">мемлекеттік органның әкiмшiлiк құқық бұзушылық туралы хаттама жасауға </w:t>
      </w:r>
    </w:p>
    <w:p>
      <w:pPr>
        <w:spacing w:after="0"/>
        <w:ind w:left="0"/>
        <w:jc w:val="both"/>
      </w:pPr>
      <w:r>
        <w:rPr>
          <w:rFonts w:ascii="Times New Roman"/>
          <w:b w:val="false"/>
          <w:i w:val="false"/>
          <w:color w:val="000000"/>
          <w:sz w:val="28"/>
        </w:rPr>
        <w:t xml:space="preserve">құқығы бар лауазымды тұлғаларының құзыретi осы Кодекске сәйкес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xml:space="preserve">     10) 630-баптың бiрiншi бөлiгi "466-469" деген сөзден кейiн ", 470 </w:t>
      </w:r>
    </w:p>
    <w:p>
      <w:pPr>
        <w:spacing w:after="0"/>
        <w:ind w:left="0"/>
        <w:jc w:val="both"/>
      </w:pPr>
      <w:r>
        <w:rPr>
          <w:rFonts w:ascii="Times New Roman"/>
          <w:b w:val="false"/>
          <w:i w:val="false"/>
          <w:color w:val="000000"/>
          <w:sz w:val="28"/>
        </w:rPr>
        <w:t>(үшіншi бөлігінде)," деген сөздермен толықтырылсын;</w:t>
      </w:r>
    </w:p>
    <w:p>
      <w:pPr>
        <w:spacing w:after="0"/>
        <w:ind w:left="0"/>
        <w:jc w:val="both"/>
      </w:pPr>
      <w:r>
        <w:rPr>
          <w:rFonts w:ascii="Times New Roman"/>
          <w:b w:val="false"/>
          <w:i w:val="false"/>
          <w:color w:val="000000"/>
          <w:sz w:val="28"/>
        </w:rPr>
        <w:t xml:space="preserve">     11) 636-баптың екiншi бөлiгiнiң екiншi абзацындағы "баптың екiншi </w:t>
      </w:r>
    </w:p>
    <w:p>
      <w:pPr>
        <w:spacing w:after="0"/>
        <w:ind w:left="0"/>
        <w:jc w:val="both"/>
      </w:pPr>
      <w:r>
        <w:rPr>
          <w:rFonts w:ascii="Times New Roman"/>
          <w:b w:val="false"/>
          <w:i w:val="false"/>
          <w:color w:val="000000"/>
          <w:sz w:val="28"/>
        </w:rPr>
        <w:t xml:space="preserve">бөлiгi" деген сөздер "175-баптың үшiншi - жетiншi бөлiгі, баптың екiншi </w:t>
      </w:r>
    </w:p>
    <w:p>
      <w:pPr>
        <w:spacing w:after="0"/>
        <w:ind w:left="0"/>
        <w:jc w:val="both"/>
      </w:pPr>
      <w:r>
        <w:rPr>
          <w:rFonts w:ascii="Times New Roman"/>
          <w:b w:val="false"/>
          <w:i w:val="false"/>
          <w:color w:val="000000"/>
          <w:sz w:val="28"/>
        </w:rPr>
        <w:t>бөлiгi" деген сөздермен ауыстырылсын.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