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4095" w14:textId="d764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28 желтоқсандағы N 1753
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16 қыркүйек N 1009. Күші жойылды - ҚР Үкіметінің 2009 жылғы 20 наурыздағы N 376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2009.03.20.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"Гранттар беретiн халықаралық және мемлекеттiк ұйымдардың, шетелдiк үкiметтiк емес қоғамдық ұйымдардың және қорлардың тiзбесiн бекiту туралы" Қазақстан Республикасы Yкiметiнiң 2001 жылғы 28 желтоқсандағы N 1753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ПYКЖ-ы, 2001 ж., N 49-60, 689-құжат) мынадай толықтырулар 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Гранттар беретiн халықаралық және мемлекеттiк ұйымдардың, шетелдiк үкiметтiк емес қоғамдық ұйымдардың және қорлардың тiзбесiнде: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"Халықаралық ұйымдар" деген бөлiм мынадай мазмұндағы 48-1 тармақпен толықтырылсын: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"48-1. "Халықаралық түрме реформасы" (РRI) халықаралық қоғамдық бiрлестiгi".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