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dbde" w14:textId="ea3d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Е.Х.Сұлтанов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қыркүйек N 991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Ерік Хамзаұлы Сұлтанов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министрлігі Автомобиль жолдары және инфрақұрылымдық кешен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 комитетінің төрағасы болып тағайындалсын, ол бұрынғы атқарған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