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2d25" w14:textId="b532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меншiгiне Өзбекстан Республикасында жылжымайтын мүлiк сатып алу туралы</w:t>
      </w:r>
    </w:p>
    <w:p>
      <w:pPr>
        <w:spacing w:after="0"/>
        <w:ind w:left="0"/>
        <w:jc w:val="both"/>
      </w:pPr>
      <w:r>
        <w:rPr>
          <w:rFonts w:ascii="Times New Roman"/>
          <w:b w:val="false"/>
          <w:i w:val="false"/>
          <w:color w:val="000000"/>
          <w:sz w:val="28"/>
        </w:rPr>
        <w:t>Қазақстан Республикасы Үкіметінің қаулысы 2002 жылғы 19 тамыз N 920</w:t>
      </w:r>
    </w:p>
    <w:p>
      <w:pPr>
        <w:spacing w:after="0"/>
        <w:ind w:left="0"/>
        <w:jc w:val="both"/>
      </w:pPr>
      <w:bookmarkStart w:name="z0" w:id="0"/>
      <w:r>
        <w:rPr>
          <w:rFonts w:ascii="Times New Roman"/>
          <w:b w:val="false"/>
          <w:i w:val="false"/>
          <w:color w:val="000000"/>
          <w:sz w:val="28"/>
        </w:rPr>
        <w:t xml:space="preserve">
      Мемлекеттiк қаражатты ұтымды пайдалану және Қазақстан Республикасының меншiгiндегi шет елдегi жылжымайтын мүлiк объектiлерiнiң тiзбесiн кеңейту жөнiндегi белгiленген жобаларды одан әрi iске асыру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 Сыртқы iстер министрлiгiнiң Қазақстан Республикасының Өзбекстан Республикасындағы Елшiлiгiнiң дипломатиялық қызмет персоналын орналастыру үшiн Ташкент қаласындағы жылжымайтын мүлiктi қосымшаға сәйкес Қазақстан Республикасының меншiгiне сатып алу туралы ұсынысы қабыл алынсын. </w:t>
      </w:r>
      <w:r>
        <w:br/>
      </w:r>
      <w:r>
        <w:rPr>
          <w:rFonts w:ascii="Times New Roman"/>
          <w:b w:val="false"/>
          <w:i w:val="false"/>
          <w:color w:val="000000"/>
          <w:sz w:val="28"/>
        </w:rPr>
        <w:t xml:space="preserve">
      2. Қазақстан Республикасының Сыртқы iстер министрлiгi 2002 жылға арналған республикалық бюджетте "Қазақстан Республикасының дипломатиялық өкiлдiктерiн орналастыру үшiн шет елдерде жылжымайтын мүлiк сатып алу" бағдарламасы бойынша көзделген қаражат есебiнен жылжымайтын мүлiктi сатып алуға Қазақстан Республикасының Ұлттық Банкi ақы төленетiн күнге белгiлеген бағам бойынша 63030 (алпыс үш мың отыз) АҚШ долларына баламалы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сомада қаражат бөлсiн.</w:t>
      </w:r>
    </w:p>
    <w:p>
      <w:pPr>
        <w:spacing w:after="0"/>
        <w:ind w:left="0"/>
        <w:jc w:val="both"/>
      </w:pPr>
      <w:r>
        <w:rPr>
          <w:rFonts w:ascii="Times New Roman"/>
          <w:b w:val="false"/>
          <w:i w:val="false"/>
          <w:color w:val="000000"/>
          <w:sz w:val="28"/>
        </w:rPr>
        <w:t xml:space="preserve">     3. Қазақстан Республикасының Қаржы министрлiгi бөлiнген қаражаттың </w:t>
      </w:r>
    </w:p>
    <w:p>
      <w:pPr>
        <w:spacing w:after="0"/>
        <w:ind w:left="0"/>
        <w:jc w:val="both"/>
      </w:pPr>
      <w:r>
        <w:rPr>
          <w:rFonts w:ascii="Times New Roman"/>
          <w:b w:val="false"/>
          <w:i w:val="false"/>
          <w:color w:val="000000"/>
          <w:sz w:val="28"/>
        </w:rPr>
        <w:t xml:space="preserve">мақсатты пайдаланылуын бақылауды заңнамада белгiленген тәртiппен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4. Осы қаулы қол қойылған күнiнен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w:t>
      </w:r>
    </w:p>
    <w:p>
      <w:pPr>
        <w:spacing w:after="0"/>
        <w:ind w:left="0"/>
        <w:jc w:val="both"/>
      </w:pPr>
      <w:r>
        <w:rPr>
          <w:rFonts w:ascii="Times New Roman"/>
          <w:b w:val="false"/>
          <w:i w:val="false"/>
          <w:color w:val="000000"/>
          <w:sz w:val="28"/>
        </w:rPr>
        <w:t>                                              2002 жылғы 19 тамыздағы</w:t>
      </w:r>
    </w:p>
    <w:p>
      <w:pPr>
        <w:spacing w:after="0"/>
        <w:ind w:left="0"/>
        <w:jc w:val="both"/>
      </w:pPr>
      <w:r>
        <w:rPr>
          <w:rFonts w:ascii="Times New Roman"/>
          <w:b w:val="false"/>
          <w:i w:val="false"/>
          <w:color w:val="000000"/>
          <w:sz w:val="28"/>
        </w:rPr>
        <w:t>                                                   N 920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Қазақстан Республикасының меншiгiне Ташкент қаласында (Өзбекстан</w:t>
      </w:r>
    </w:p>
    <w:p>
      <w:pPr>
        <w:spacing w:after="0"/>
        <w:ind w:left="0"/>
        <w:jc w:val="both"/>
      </w:pPr>
      <w:r>
        <w:rPr>
          <w:rFonts w:ascii="Times New Roman"/>
          <w:b w:val="false"/>
          <w:i w:val="false"/>
          <w:color w:val="000000"/>
          <w:sz w:val="28"/>
        </w:rPr>
        <w:t>                Республикасы) сатып алынатын жылжымайтын мүлiк</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1. 2 бөлмелi пәтер</w:t>
      </w:r>
    </w:p>
    <w:p>
      <w:pPr>
        <w:spacing w:after="0"/>
        <w:ind w:left="0"/>
        <w:jc w:val="both"/>
      </w:pPr>
      <w:r>
        <w:rPr>
          <w:rFonts w:ascii="Times New Roman"/>
          <w:b w:val="false"/>
          <w:i w:val="false"/>
          <w:color w:val="000000"/>
          <w:sz w:val="28"/>
        </w:rPr>
        <w:t>     Миробад ауданы</w:t>
      </w:r>
    </w:p>
    <w:p>
      <w:pPr>
        <w:spacing w:after="0"/>
        <w:ind w:left="0"/>
        <w:jc w:val="both"/>
      </w:pPr>
      <w:r>
        <w:rPr>
          <w:rFonts w:ascii="Times New Roman"/>
          <w:b w:val="false"/>
          <w:i w:val="false"/>
          <w:color w:val="000000"/>
          <w:sz w:val="28"/>
        </w:rPr>
        <w:t>     Саид Барак көшесi 3, 18-пәтер</w:t>
      </w:r>
    </w:p>
    <w:p>
      <w:pPr>
        <w:spacing w:after="0"/>
        <w:ind w:left="0"/>
        <w:jc w:val="both"/>
      </w:pPr>
      <w:r>
        <w:rPr>
          <w:rFonts w:ascii="Times New Roman"/>
          <w:b w:val="false"/>
          <w:i w:val="false"/>
          <w:color w:val="000000"/>
          <w:sz w:val="28"/>
        </w:rPr>
        <w:t>     құны 9300 АҚШ доллары</w:t>
      </w:r>
    </w:p>
    <w:p>
      <w:pPr>
        <w:spacing w:after="0"/>
        <w:ind w:left="0"/>
        <w:jc w:val="both"/>
      </w:pPr>
      <w:r>
        <w:rPr>
          <w:rFonts w:ascii="Times New Roman"/>
          <w:b w:val="false"/>
          <w:i w:val="false"/>
          <w:color w:val="000000"/>
          <w:sz w:val="28"/>
        </w:rPr>
        <w:t>     2. 2 бөлмелi пәтер</w:t>
      </w:r>
    </w:p>
    <w:p>
      <w:pPr>
        <w:spacing w:after="0"/>
        <w:ind w:left="0"/>
        <w:jc w:val="both"/>
      </w:pPr>
      <w:r>
        <w:rPr>
          <w:rFonts w:ascii="Times New Roman"/>
          <w:b w:val="false"/>
          <w:i w:val="false"/>
          <w:color w:val="000000"/>
          <w:sz w:val="28"/>
        </w:rPr>
        <w:t>     Миробад ауданы</w:t>
      </w:r>
    </w:p>
    <w:p>
      <w:pPr>
        <w:spacing w:after="0"/>
        <w:ind w:left="0"/>
        <w:jc w:val="both"/>
      </w:pPr>
      <w:r>
        <w:rPr>
          <w:rFonts w:ascii="Times New Roman"/>
          <w:b w:val="false"/>
          <w:i w:val="false"/>
          <w:color w:val="000000"/>
          <w:sz w:val="28"/>
        </w:rPr>
        <w:t>     Саид Барак көшесi 3, 21-пәтер</w:t>
      </w:r>
    </w:p>
    <w:p>
      <w:pPr>
        <w:spacing w:after="0"/>
        <w:ind w:left="0"/>
        <w:jc w:val="both"/>
      </w:pPr>
      <w:r>
        <w:rPr>
          <w:rFonts w:ascii="Times New Roman"/>
          <w:b w:val="false"/>
          <w:i w:val="false"/>
          <w:color w:val="000000"/>
          <w:sz w:val="28"/>
        </w:rPr>
        <w:t>     құны 10100 АҚШ доллары</w:t>
      </w:r>
    </w:p>
    <w:p>
      <w:pPr>
        <w:spacing w:after="0"/>
        <w:ind w:left="0"/>
        <w:jc w:val="both"/>
      </w:pPr>
      <w:r>
        <w:rPr>
          <w:rFonts w:ascii="Times New Roman"/>
          <w:b w:val="false"/>
          <w:i w:val="false"/>
          <w:color w:val="000000"/>
          <w:sz w:val="28"/>
        </w:rPr>
        <w:t>     3. 2 бөлмелi пәтер</w:t>
      </w:r>
    </w:p>
    <w:p>
      <w:pPr>
        <w:spacing w:after="0"/>
        <w:ind w:left="0"/>
        <w:jc w:val="both"/>
      </w:pPr>
      <w:r>
        <w:rPr>
          <w:rFonts w:ascii="Times New Roman"/>
          <w:b w:val="false"/>
          <w:i w:val="false"/>
          <w:color w:val="000000"/>
          <w:sz w:val="28"/>
        </w:rPr>
        <w:t>     Миробад ауданы</w:t>
      </w:r>
    </w:p>
    <w:p>
      <w:pPr>
        <w:spacing w:after="0"/>
        <w:ind w:left="0"/>
        <w:jc w:val="both"/>
      </w:pPr>
      <w:r>
        <w:rPr>
          <w:rFonts w:ascii="Times New Roman"/>
          <w:b w:val="false"/>
          <w:i w:val="false"/>
          <w:color w:val="000000"/>
          <w:sz w:val="28"/>
        </w:rPr>
        <w:t>     Саид Барак көшесi 4, 3-пәтер</w:t>
      </w:r>
    </w:p>
    <w:p>
      <w:pPr>
        <w:spacing w:after="0"/>
        <w:ind w:left="0"/>
        <w:jc w:val="both"/>
      </w:pPr>
      <w:r>
        <w:rPr>
          <w:rFonts w:ascii="Times New Roman"/>
          <w:b w:val="false"/>
          <w:i w:val="false"/>
          <w:color w:val="000000"/>
          <w:sz w:val="28"/>
        </w:rPr>
        <w:t>     құны 8600 АҚШ доллары</w:t>
      </w:r>
    </w:p>
    <w:p>
      <w:pPr>
        <w:spacing w:after="0"/>
        <w:ind w:left="0"/>
        <w:jc w:val="both"/>
      </w:pPr>
      <w:r>
        <w:rPr>
          <w:rFonts w:ascii="Times New Roman"/>
          <w:b w:val="false"/>
          <w:i w:val="false"/>
          <w:color w:val="000000"/>
          <w:sz w:val="28"/>
        </w:rPr>
        <w:t>     4. 3 бөлмелi пәтер</w:t>
      </w:r>
    </w:p>
    <w:p>
      <w:pPr>
        <w:spacing w:after="0"/>
        <w:ind w:left="0"/>
        <w:jc w:val="both"/>
      </w:pPr>
      <w:r>
        <w:rPr>
          <w:rFonts w:ascii="Times New Roman"/>
          <w:b w:val="false"/>
          <w:i w:val="false"/>
          <w:color w:val="000000"/>
          <w:sz w:val="28"/>
        </w:rPr>
        <w:t>     Миробад ауданы</w:t>
      </w:r>
    </w:p>
    <w:p>
      <w:pPr>
        <w:spacing w:after="0"/>
        <w:ind w:left="0"/>
        <w:jc w:val="both"/>
      </w:pPr>
      <w:r>
        <w:rPr>
          <w:rFonts w:ascii="Times New Roman"/>
          <w:b w:val="false"/>
          <w:i w:val="false"/>
          <w:color w:val="000000"/>
          <w:sz w:val="28"/>
        </w:rPr>
        <w:t>     Саид Барак көшесi 14, 24-пәтер</w:t>
      </w:r>
    </w:p>
    <w:p>
      <w:pPr>
        <w:spacing w:after="0"/>
        <w:ind w:left="0"/>
        <w:jc w:val="both"/>
      </w:pPr>
      <w:r>
        <w:rPr>
          <w:rFonts w:ascii="Times New Roman"/>
          <w:b w:val="false"/>
          <w:i w:val="false"/>
          <w:color w:val="000000"/>
          <w:sz w:val="28"/>
        </w:rPr>
        <w:t>     құны 9300 АҚШ доллары</w:t>
      </w:r>
    </w:p>
    <w:p>
      <w:pPr>
        <w:spacing w:after="0"/>
        <w:ind w:left="0"/>
        <w:jc w:val="both"/>
      </w:pPr>
      <w:r>
        <w:rPr>
          <w:rFonts w:ascii="Times New Roman"/>
          <w:b w:val="false"/>
          <w:i w:val="false"/>
          <w:color w:val="000000"/>
          <w:sz w:val="28"/>
        </w:rPr>
        <w:t>     5. 3 бөлмелi пәтер</w:t>
      </w:r>
    </w:p>
    <w:p>
      <w:pPr>
        <w:spacing w:after="0"/>
        <w:ind w:left="0"/>
        <w:jc w:val="both"/>
      </w:pPr>
      <w:r>
        <w:rPr>
          <w:rFonts w:ascii="Times New Roman"/>
          <w:b w:val="false"/>
          <w:i w:val="false"/>
          <w:color w:val="000000"/>
          <w:sz w:val="28"/>
        </w:rPr>
        <w:t>     Миробад ауданы</w:t>
      </w:r>
    </w:p>
    <w:p>
      <w:pPr>
        <w:spacing w:after="0"/>
        <w:ind w:left="0"/>
        <w:jc w:val="both"/>
      </w:pPr>
      <w:r>
        <w:rPr>
          <w:rFonts w:ascii="Times New Roman"/>
          <w:b w:val="false"/>
          <w:i w:val="false"/>
          <w:color w:val="000000"/>
          <w:sz w:val="28"/>
        </w:rPr>
        <w:t>     Чехов көшесi 21, 30-пәтер</w:t>
      </w:r>
    </w:p>
    <w:p>
      <w:pPr>
        <w:spacing w:after="0"/>
        <w:ind w:left="0"/>
        <w:jc w:val="both"/>
      </w:pPr>
      <w:r>
        <w:rPr>
          <w:rFonts w:ascii="Times New Roman"/>
          <w:b w:val="false"/>
          <w:i w:val="false"/>
          <w:color w:val="000000"/>
          <w:sz w:val="28"/>
        </w:rPr>
        <w:t>     құны 9500 АҚШ доллары</w:t>
      </w:r>
    </w:p>
    <w:p>
      <w:pPr>
        <w:spacing w:after="0"/>
        <w:ind w:left="0"/>
        <w:jc w:val="both"/>
      </w:pPr>
      <w:r>
        <w:rPr>
          <w:rFonts w:ascii="Times New Roman"/>
          <w:b w:val="false"/>
          <w:i w:val="false"/>
          <w:color w:val="000000"/>
          <w:sz w:val="28"/>
        </w:rPr>
        <w:t>     6. 3 бөлмелі пәтер</w:t>
      </w:r>
    </w:p>
    <w:p>
      <w:pPr>
        <w:spacing w:after="0"/>
        <w:ind w:left="0"/>
        <w:jc w:val="both"/>
      </w:pPr>
      <w:r>
        <w:rPr>
          <w:rFonts w:ascii="Times New Roman"/>
          <w:b w:val="false"/>
          <w:i w:val="false"/>
          <w:color w:val="000000"/>
          <w:sz w:val="28"/>
        </w:rPr>
        <w:t>     Миробад ауданы</w:t>
      </w:r>
    </w:p>
    <w:p>
      <w:pPr>
        <w:spacing w:after="0"/>
        <w:ind w:left="0"/>
        <w:jc w:val="both"/>
      </w:pPr>
      <w:r>
        <w:rPr>
          <w:rFonts w:ascii="Times New Roman"/>
          <w:b w:val="false"/>
          <w:i w:val="false"/>
          <w:color w:val="000000"/>
          <w:sz w:val="28"/>
        </w:rPr>
        <w:t>     Чехов көшесi 21, 54-пәтер</w:t>
      </w:r>
    </w:p>
    <w:p>
      <w:pPr>
        <w:spacing w:after="0"/>
        <w:ind w:left="0"/>
        <w:jc w:val="both"/>
      </w:pPr>
      <w:r>
        <w:rPr>
          <w:rFonts w:ascii="Times New Roman"/>
          <w:b w:val="false"/>
          <w:i w:val="false"/>
          <w:color w:val="000000"/>
          <w:sz w:val="28"/>
        </w:rPr>
        <w:t>     құны 10500 АҚШ доллары</w:t>
      </w:r>
    </w:p>
    <w:p>
      <w:pPr>
        <w:spacing w:after="0"/>
        <w:ind w:left="0"/>
        <w:jc w:val="both"/>
      </w:pPr>
      <w:r>
        <w:rPr>
          <w:rFonts w:ascii="Times New Roman"/>
          <w:b w:val="false"/>
          <w:i w:val="false"/>
          <w:color w:val="000000"/>
          <w:sz w:val="28"/>
        </w:rPr>
        <w:t>     Мәмiленi ресiмдеу жөнiнде қызметтер көрсету ақысы - 5730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