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ec1f4" w14:textId="a6ec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1996 жылғы 5 наурыздағы N 281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қаулысы 2002 жылғы 3 шілде N 717.</w:t>
      </w:r>
    </w:p>
    <w:p>
      <w:pPr>
        <w:spacing w:after="0"/>
        <w:ind w:left="0"/>
        <w:jc w:val="left"/>
      </w:pPr>
      <w:r>
        <w:rPr>
          <w:rFonts w:ascii="Times New Roman"/>
          <w:b w:val="false"/>
          <w:i w:val="false"/>
          <w:color w:val="000000"/>
          <w:sz w:val="28"/>
        </w:rPr>
        <w:t>
</w:t>
      </w:r>
      <w:r>
        <w:rPr>
          <w:rFonts w:ascii="Times New Roman"/>
          <w:b w:val="false"/>
          <w:i w:val="false"/>
          <w:color w:val="000000"/>
          <w:sz w:val="28"/>
        </w:rPr>
        <w:t>
          "Тiлдердi қолдану мен дамытудың мемлекеттiк бағдарламасын iске асыру 
жөнiнде 2001-2002 жылдарға арналған iс-шаралардың жоспары туралы" 
Қазақстан Республикасы Yкiметiнiң 2001 жылғы 6 сәуiрдегi N 450  
</w:t>
      </w:r>
      <w:r>
        <w:rPr>
          <w:rFonts w:ascii="Times New Roman"/>
          <w:b w:val="false"/>
          <w:i w:val="false"/>
          <w:color w:val="000000"/>
          <w:sz w:val="28"/>
        </w:rPr>
        <w:t xml:space="preserve"> P010450_ </w:t>
      </w:r>
      <w:r>
        <w:rPr>
          <w:rFonts w:ascii="Times New Roman"/>
          <w:b w:val="false"/>
          <w:i w:val="false"/>
          <w:color w:val="000000"/>
          <w:sz w:val="28"/>
        </w:rPr>
        <w:t>
қаулысына сәйкес Қазақстан Республикасының Yкiметi қаулы етеді:
</w:t>
      </w:r>
      <w:r>
        <w:br/>
      </w:r>
      <w:r>
        <w:rPr>
          <w:rFonts w:ascii="Times New Roman"/>
          <w:b w:val="false"/>
          <w:i w:val="false"/>
          <w:color w:val="000000"/>
          <w:sz w:val="28"/>
        </w:rPr>
        <w:t>
          1. "Қазақстан Республикасындағы кәсiпорындарды, ұйымдарды, 
мекемелердi, темiр жол станцияларын, әуежайларды, сондай-ақ 
физикалық-географиялық объектiлердi атау мен қайта атаудың және олардың 
атауларының транскрипциясын өзгертудiң тәртiбiн бекiту туралы" Қазақстан 
Республикасы Yкiметiнiң 1996 жылғы 5 наурыздағы N 281  
</w:t>
      </w:r>
      <w:r>
        <w:rPr>
          <w:rFonts w:ascii="Times New Roman"/>
          <w:b w:val="false"/>
          <w:i w:val="false"/>
          <w:color w:val="000000"/>
          <w:sz w:val="28"/>
        </w:rPr>
        <w:t xml:space="preserve"> P960281_ </w:t>
      </w:r>
      <w:r>
        <w:rPr>
          <w:rFonts w:ascii="Times New Roman"/>
          <w:b w:val="false"/>
          <w:i w:val="false"/>
          <w:color w:val="000000"/>
          <w:sz w:val="28"/>
        </w:rPr>
        <w:t>
  қаулысына 
(Қазақстан Республикасының ПYКЖ-ы, 1996 ж., N 11, 81-құжат) мынадай 
өзгерiстер мен толықтырулар енгiзiлсiн:
</w:t>
      </w:r>
      <w:r>
        <w:br/>
      </w:r>
      <w:r>
        <w:rPr>
          <w:rFonts w:ascii="Times New Roman"/>
          <w:b w:val="false"/>
          <w:i w:val="false"/>
          <w:color w:val="000000"/>
          <w:sz w:val="28"/>
        </w:rPr>
        <w:t>
          тақырыбында және мәтiнiнде "кәсiпорындарды", "мекемелердi" деген 
сөздер алынып тасталсын;
</w:t>
      </w:r>
      <w:r>
        <w:br/>
      </w:r>
      <w:r>
        <w:rPr>
          <w:rFonts w:ascii="Times New Roman"/>
          <w:b w:val="false"/>
          <w:i w:val="false"/>
          <w:color w:val="000000"/>
          <w:sz w:val="28"/>
        </w:rPr>
        <w:t>
          көрсетiлген қаулымен бекiтiлген Қазақстан Республикасындағы 
кәсiпорындарды, ұйымдарды, мекемелердi, темiр жол станцияларын, 
әуежайларды, сондай-ақ физикалық-географиялық объектiлердi атау мен қайта 
атаудың және олардың атауларының транскрипциясын өзгертудiң тәртiбiнде:
</w:t>
      </w:r>
      <w:r>
        <w:br/>
      </w:r>
      <w:r>
        <w:rPr>
          <w:rFonts w:ascii="Times New Roman"/>
          <w:b w:val="false"/>
          <w:i w:val="false"/>
          <w:color w:val="000000"/>
          <w:sz w:val="28"/>
        </w:rPr>
        <w:t>
          тақырыбында және мәтiнiнде "кәсiпорындарды", "мекемелердi" деген 
сөздер алынып тасталсын;
</w:t>
      </w:r>
      <w:r>
        <w:br/>
      </w:r>
      <w:r>
        <w:rPr>
          <w:rFonts w:ascii="Times New Roman"/>
          <w:b w:val="false"/>
          <w:i w:val="false"/>
          <w:color w:val="000000"/>
          <w:sz w:val="28"/>
        </w:rPr>
        <w:t>
          2-тармақта:
</w:t>
      </w:r>
      <w:r>
        <w:br/>
      </w:r>
      <w:r>
        <w:rPr>
          <w:rFonts w:ascii="Times New Roman"/>
          <w:b w:val="false"/>
          <w:i w:val="false"/>
          <w:color w:val="000000"/>
          <w:sz w:val="28"/>
        </w:rPr>
        <w:t>
          бiрiншi абзацтағы "Республика министрлiктерi, мемлекеттiк 
комитеттерi, Yкiмет құрамына енбейтiн орталық атқару органдары мен 
ведомстволары, жергiлiктi өкiлеттi және атқарушы органдары" деген сөздер 
"Республиканың орталық және жергiлiктi атқарушы, жергiлiктi өкiлдi, 
сондай-ақ өзге де мемлекеттiк органдары" деген сөздермен ауыстырылсын;
</w:t>
      </w:r>
      <w:r>
        <w:br/>
      </w:r>
      <w:r>
        <w:rPr>
          <w:rFonts w:ascii="Times New Roman"/>
          <w:b w:val="false"/>
          <w:i w:val="false"/>
          <w:color w:val="000000"/>
          <w:sz w:val="28"/>
        </w:rPr>
        <w:t>
          үшiншi абзацта:
</w:t>
      </w:r>
      <w:r>
        <w:br/>
      </w:r>
      <w:r>
        <w:rPr>
          <w:rFonts w:ascii="Times New Roman"/>
          <w:b w:val="false"/>
          <w:i w:val="false"/>
          <w:color w:val="000000"/>
          <w:sz w:val="28"/>
        </w:rPr>
        <w:t>
          "барлық атаулардың дұрыс жазылуы қазiргi қазақ әдеби тiлiнiң 
нормаларына сәйкес жүргiзiлiп" деген сөздер "барлық атаудың мемлекеттiк 
тiлде жазылуы қазiргi қазақ әдеби тiлiнiң нормаларына сәйкес келуi тиiс" 
деген сөздермен ауыстырылсын;
</w:t>
      </w:r>
      <w:r>
        <w:br/>
      </w:r>
      <w:r>
        <w:rPr>
          <w:rFonts w:ascii="Times New Roman"/>
          <w:b w:val="false"/>
          <w:i w:val="false"/>
          <w:color w:val="000000"/>
          <w:sz w:val="28"/>
        </w:rPr>
        <w:t>
          "ұлт тiлдерiндегi" деген сөздер "тiлдердегi" деген сөзбен 
ауыстырылсын;
</w:t>
      </w:r>
      <w:r>
        <w:br/>
      </w:r>
      <w:r>
        <w:rPr>
          <w:rFonts w:ascii="Times New Roman"/>
          <w:b w:val="false"/>
          <w:i w:val="false"/>
          <w:color w:val="000000"/>
          <w:sz w:val="28"/>
        </w:rPr>
        <w:t>
          төртiншi абзацтағы "республика аумағында үш жағдайдан артық емес" 
деген сөздер "әрбiр облыс, республикалық маңызы бар қалалар және астана 
үшiн үш жағдайдан артық емес" деген сөздермен ауыстырылсын;
</w:t>
      </w:r>
      <w:r>
        <w:br/>
      </w:r>
      <w:r>
        <w:rPr>
          <w:rFonts w:ascii="Times New Roman"/>
          <w:b w:val="false"/>
          <w:i w:val="false"/>
          <w:color w:val="000000"/>
          <w:sz w:val="28"/>
        </w:rPr>
        <w:t>
          4, 6 және 7-тармақтар мынадай редакцияда жазылсын:
</w:t>
      </w:r>
      <w:r>
        <w:br/>
      </w:r>
      <w:r>
        <w:rPr>
          <w:rFonts w:ascii="Times New Roman"/>
          <w:b w:val="false"/>
          <w:i w:val="false"/>
          <w:color w:val="000000"/>
          <w:sz w:val="28"/>
        </w:rPr>
        <w:t>
          "4. Ұйымдарды, темiр жол станцияларын, әуежайларды және мемлекеттiк 
меншiктегi басқа да объектiлердi, сондай-ақ физикалық-географиялық 
объектiлердi атау және қайта атау, олардың атауларының транскрипциясын 
нақтылау туралы шешiмдi тиiстi орталық атқарушы органдардың, жергiлiктi 
өкiлдi және атқарушы органдардың ұсыныстары бойынша Қазақстан 
Республикасының Yкiметi жанындағы Мемлекеттiк ономастика комиссиясының оң 
қорытындысы болған кезде Қазақстан Республикасының Yкiметi қабылдайды.
</w:t>
      </w:r>
      <w:r>
        <w:br/>
      </w:r>
      <w:r>
        <w:rPr>
          <w:rFonts w:ascii="Times New Roman"/>
          <w:b w:val="false"/>
          <w:i w:val="false"/>
          <w:color w:val="000000"/>
          <w:sz w:val="28"/>
        </w:rPr>
        <w:t>
          6. Ұйымдарды атау, қайта атау, сондай-ақ олардың атауларының 
транскрипциясын өзгерту оларды Қазақстан Республикасының заңнамасында 
белгiленген тәртiппен мемлекеттiк қайта тiркеуге әкеп соғады.
</w:t>
      </w:r>
      <w:r>
        <w:br/>
      </w:r>
      <w:r>
        <w:rPr>
          <w:rFonts w:ascii="Times New Roman"/>
          <w:b w:val="false"/>
          <w:i w:val="false"/>
          <w:color w:val="000000"/>
          <w:sz w:val="28"/>
        </w:rPr>
        <w:t>
          7. Тiзбесi осы Тәртiптiң 4-тармағында көрсетiлген объектiлердiң 
атауларын тiркеудi, оларға ғылыми сараптама жүргiзудi, практикалық 
шаралардың iске асырылуын бақылауды, атауларды реттеудiң әдiснамасын 
әзiрлеудi, тұрғындар арасындағы түсiндiру жұмыстарын, түрлi 
анықтамалықтар, сөздiктер, ономастиканың өзектi проблемалары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әдiстемелiк талдамалар шығаруды, ғылыми-практикалық конференциялар мен 
кеңестер өткiзудi Қазақстан Республикасының Мәдениет, ақпарат және 
қоғамдық келiсiм министрлiгi жүзеге асырады.".
     2. Осы қаулы қол қойылған күнiнен бастап күшiне енедi.
     Қазақстан Республикасының
        Премьер-Министрі
Мамандар:
     Багарова Ж.А.,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