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2fb" w14:textId="85df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Кедендiк бақылау агенттiгiнiң "Семей" кеденi", "Қазақстан Республикасы Кедендiк бақылау агенттiгiнiң "Қордай" кеденi", "Қазақстан Республикасы Кедендiк бақылау агенттiгiнiң "Бейнеу" кеденi", "Қазақстан Республикасы Кедендiк бақылау агенттiгiнiң "Өскемен" кеденi" мемлекеттiк мекемелерiн құру туралы</w:t>
      </w:r>
    </w:p>
    <w:p>
      <w:pPr>
        <w:spacing w:after="0"/>
        <w:ind w:left="0"/>
        <w:jc w:val="both"/>
      </w:pPr>
      <w:r>
        <w:rPr>
          <w:rFonts w:ascii="Times New Roman"/>
          <w:b w:val="false"/>
          <w:i w:val="false"/>
          <w:color w:val="000000"/>
          <w:sz w:val="28"/>
        </w:rPr>
        <w:t>Қазақстан Республикасы Үкіметінің 2002 жылғы 24 маусымдағы N 688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Тақырыптағы, қаулы және ереже мәтініндегі сөздер алмастырылды - ҚР Үкіметінің 2003.04.14.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1995 жылғы 20 шiлдедегі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Қазақстан Республикасы Кедендiк бақылау агенттiгi аумақтық органдарының штат саны лимитiнiң шектерiнде "Қазақстан Республикасы Кедендiк бақылау агенттiгiнiң "Семей" кеденi", "Қазақстан Республикасы Кедендiк бақылау агенттiгiнiң "Қордай" кеденi", "Қазақстан Республикасы Кедендiк бақылау агенттiгiнiң "Бейнеу" кеденi", "Қазақстан Республикасы Кедендiк бақылау агенттiгiнiң "Өскемен" кеденi" мемлекеттiк мекемелерi құрылсын.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Үкіметінің 2005.03.02. N 194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 Кедендiк бақылау агенттiгi:
</w:t>
      </w:r>
      <w:r>
        <w:br/>
      </w:r>
      <w:r>
        <w:rPr>
          <w:rFonts w:ascii="Times New Roman"/>
          <w:b w:val="false"/>
          <w:i w:val="false"/>
          <w:color w:val="000000"/>
          <w:sz w:val="28"/>
        </w:rPr>
        <w:t>
      1) бір ай мерзімде кедендерді әділет органдарында тіркеуді қамтамасыз етсін;
</w:t>
      </w:r>
      <w:r>
        <w:br/>
      </w:r>
      <w:r>
        <w:rPr>
          <w:rFonts w:ascii="Times New Roman"/>
          <w:b w:val="false"/>
          <w:i w:val="false"/>
          <w:color w:val="000000"/>
          <w:sz w:val="28"/>
        </w:rPr>
        <w:t>
      2) осы қаулыдан туындайтын өзге де шараларды қабылдасын.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24 маусымдағы      
</w:t>
      </w:r>
      <w:r>
        <w:br/>
      </w:r>
      <w:r>
        <w:rPr>
          <w:rFonts w:ascii="Times New Roman"/>
          <w:b w:val="false"/>
          <w:i w:val="false"/>
          <w:color w:val="000000"/>
          <w:sz w:val="28"/>
        </w:rPr>
        <w:t>
N 688 қаулысымен          
</w:t>
      </w:r>
      <w:r>
        <w:br/>
      </w:r>
      <w:r>
        <w:rPr>
          <w:rFonts w:ascii="Times New Roman"/>
          <w:b w:val="false"/>
          <w:i w:val="false"/>
          <w:color w:val="000000"/>
          <w:sz w:val="28"/>
        </w:rPr>
        <w:t>
бекiтiлген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Кедендiк бақылау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"Семей" кеденi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алынып тасталды - ҚР Үкіметінің 2005.03.02. N 194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24 маусымдағы        
</w:t>
      </w:r>
      <w:r>
        <w:br/>
      </w:r>
      <w:r>
        <w:rPr>
          <w:rFonts w:ascii="Times New Roman"/>
          <w:b w:val="false"/>
          <w:i w:val="false"/>
          <w:color w:val="000000"/>
          <w:sz w:val="28"/>
        </w:rPr>
        <w:t>
N 688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Кедендiк бақылау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"Қордай" кеденi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алынып тасталды - ҚР Үкіметінің 2005.03.02. N 194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24 маусымдағы         
</w:t>
      </w:r>
      <w:r>
        <w:br/>
      </w:r>
      <w:r>
        <w:rPr>
          <w:rFonts w:ascii="Times New Roman"/>
          <w:b w:val="false"/>
          <w:i w:val="false"/>
          <w:color w:val="000000"/>
          <w:sz w:val="28"/>
        </w:rPr>
        <w:t>
N 688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Кедендiк бақылау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"Бейнеу" кеденi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алынып тасталды - ҚР Үкіметінің 2005.03.02. N 194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24 маусымдағы      
</w:t>
      </w:r>
      <w:r>
        <w:br/>
      </w:r>
      <w:r>
        <w:rPr>
          <w:rFonts w:ascii="Times New Roman"/>
          <w:b w:val="false"/>
          <w:i w:val="false"/>
          <w:color w:val="000000"/>
          <w:sz w:val="28"/>
        </w:rPr>
        <w:t>
N 688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Кедендiк бақылау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"Өскемен" кеденi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Кедендiк бақылау агенттiгiнiң "Өскемен" кеденi (бұдан әрi - Кеден) кеден органдарының бiрыңғай жүйесiне кiредi және өз құзыретiнiң шектерiнде Шығыс Қазақстан облысының аумағында кеден iсiне басшылықты жүзеге асырады. 
</w:t>
      </w:r>
      <w:r>
        <w:br/>
      </w:r>
      <w:r>
        <w:rPr>
          <w:rFonts w:ascii="Times New Roman"/>
          <w:b w:val="false"/>
          <w:i w:val="false"/>
          <w:color w:val="000000"/>
          <w:sz w:val="28"/>
        </w:rPr>
        <w:t>
      2. Кеден Қазақстан Республикасы Кедендiк бақылау агенттiгiнiң Шығыс Қазақстан облысы бойынша Кеден басқармасына (бұдан әрi - Шығыс Қазақстан облысы бойынша КБ) есеп бередi және оның бақылауында болады және өз қызметiнде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заңдарын, Қазақстан Республикасының Президентi мен Үкiметiнiң кесiмдерiн, Қазақстан Республикасының өзге де нормативтiк құқықтық кесiмдерiн, сондай-ақ осы Ереженi басшылыққа алады. 
</w:t>
      </w:r>
      <w:r>
        <w:br/>
      </w:r>
      <w:r>
        <w:rPr>
          <w:rFonts w:ascii="Times New Roman"/>
          <w:b w:val="false"/>
          <w:i w:val="false"/>
          <w:color w:val="000000"/>
          <w:sz w:val="28"/>
        </w:rPr>
        <w:t>
      3. Кедендi қаржыландыру тиiстi жылға арналған республикалық бюджетте Қазақстан Республикасы Кедендiк бақылау агенттiгiн ұстауға көзделген қаражаттың есебiнен және шектерiнде жүзеге асырылады. 
</w:t>
      </w:r>
      <w:r>
        <w:br/>
      </w:r>
      <w:r>
        <w:rPr>
          <w:rFonts w:ascii="Times New Roman"/>
          <w:b w:val="false"/>
          <w:i w:val="false"/>
          <w:color w:val="000000"/>
          <w:sz w:val="28"/>
        </w:rPr>
        <w:t>
      4. Кеденнiң құрылымын келiсiм бойынша Қазақстан Республикасының Үкiметi бекiткен штат саны лимиттерiнiң негiзiнде Қазақстан Республикасы Кедендiк бақылау агенттiгiнiң басшысы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2003.04.14.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Кеден Қазақстан Республикасының заңнамасына сәйкес мемлекеттiк мекеменiң ұйымдастырушылық-құқықтық нысанындағы заңды тұлға болып табылады, оның мемлекеттiк тiлде өз атауы жазылған мөрлерi мен мөртаңбалары, сондай-ақ банктерде шоттары болады. 
</w:t>
      </w:r>
      <w:r>
        <w:br/>
      </w:r>
      <w:r>
        <w:rPr>
          <w:rFonts w:ascii="Times New Roman"/>
          <w:b w:val="false"/>
          <w:i w:val="false"/>
          <w:color w:val="000000"/>
          <w:sz w:val="28"/>
        </w:rPr>
        <w:t>
      6. Кеденнiң толық атауы - Қазақстан Республикасы Кедендiк бақылау агенттiгiнiң "Өскемен" кеденi" мемлекеттiк мекемесi. 
</w:t>
      </w:r>
      <w:r>
        <w:br/>
      </w:r>
      <w:r>
        <w:rPr>
          <w:rFonts w:ascii="Times New Roman"/>
          <w:b w:val="false"/>
          <w:i w:val="false"/>
          <w:color w:val="000000"/>
          <w:sz w:val="28"/>
        </w:rPr>
        <w:t>
      7. Кеденнiң орналасқан жерi: 
</w:t>
      </w:r>
      <w:r>
        <w:br/>
      </w:r>
      <w:r>
        <w:rPr>
          <w:rFonts w:ascii="Times New Roman"/>
          <w:b w:val="false"/>
          <w:i w:val="false"/>
          <w:color w:val="000000"/>
          <w:sz w:val="28"/>
        </w:rPr>
        <w:t>
      Шығыс Қазақстан облысы, Өскемен қаласы, Новаторов көшесі, 7/2. 
</w:t>
      </w:r>
      <w:r>
        <w:br/>
      </w:r>
      <w:r>
        <w:rPr>
          <w:rFonts w:ascii="Times New Roman"/>
          <w:b w:val="false"/>
          <w:i w:val="false"/>
          <w:color w:val="000000"/>
          <w:sz w:val="28"/>
        </w:rPr>
        <w:t>
      8. Осы Ереже Кеденнiң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Кеденнiң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Кеденнiң негiзгi мiндеттерi: 
</w:t>
      </w:r>
      <w:r>
        <w:br/>
      </w:r>
      <w:r>
        <w:rPr>
          <w:rFonts w:ascii="Times New Roman"/>
          <w:b w:val="false"/>
          <w:i w:val="false"/>
          <w:color w:val="000000"/>
          <w:sz w:val="28"/>
        </w:rPr>
        <w:t>
      1) өз құзыретiнiң шектерiнде Қазақстан Республикасының экономикалық қауiпсiздiгiн қамтамасыз ету және экономикалық мүдделерiн қорғау; 
</w:t>
      </w:r>
      <w:r>
        <w:br/>
      </w:r>
      <w:r>
        <w:rPr>
          <w:rFonts w:ascii="Times New Roman"/>
          <w:b w:val="false"/>
          <w:i w:val="false"/>
          <w:color w:val="000000"/>
          <w:sz w:val="28"/>
        </w:rPr>
        <w:t>
      2) өз құзыретiнiң шектерiнде Қазақстан Республикасының кеден заңнамасының және Шығыс Қазақстан облысы бойынша КБ-ның аумағында орындалуын бақылау кеден органдарына жүктелген бiрыңғай кеден саясатының сақталуын қамтамасыз ету; 
</w:t>
      </w:r>
      <w:r>
        <w:br/>
      </w:r>
      <w:r>
        <w:rPr>
          <w:rFonts w:ascii="Times New Roman"/>
          <w:b w:val="false"/>
          <w:i w:val="false"/>
          <w:color w:val="000000"/>
          <w:sz w:val="28"/>
        </w:rPr>
        <w:t>
      3) кеден iсiн ұйымдастыру және жетiлдiру; 
</w:t>
      </w:r>
      <w:r>
        <w:br/>
      </w:r>
      <w:r>
        <w:rPr>
          <w:rFonts w:ascii="Times New Roman"/>
          <w:b w:val="false"/>
          <w:i w:val="false"/>
          <w:color w:val="000000"/>
          <w:sz w:val="28"/>
        </w:rPr>
        <w:t>
      4) Қазақстан Республикасының кеден саясатын әзiрлеуге және iске асыруға қатысу болып табылады. 
</w:t>
      </w:r>
      <w:r>
        <w:br/>
      </w:r>
      <w:r>
        <w:rPr>
          <w:rFonts w:ascii="Times New Roman"/>
          <w:b w:val="false"/>
          <w:i w:val="false"/>
          <w:color w:val="000000"/>
          <w:sz w:val="28"/>
        </w:rPr>
        <w:t>
      10. Кеденнiң негiзгi функциялары: 
</w:t>
      </w:r>
      <w:r>
        <w:br/>
      </w:r>
      <w:r>
        <w:rPr>
          <w:rFonts w:ascii="Times New Roman"/>
          <w:b w:val="false"/>
          <w:i w:val="false"/>
          <w:color w:val="000000"/>
          <w:sz w:val="28"/>
        </w:rPr>
        <w:t>
      1) республикалық бюджетке алу кеден органдарына жүктелген кеден төлемдерi мен салықтарының уақытылы және толық енгiзілуін қамтамасыз ету; 
</w:t>
      </w:r>
      <w:r>
        <w:br/>
      </w:r>
      <w:r>
        <w:rPr>
          <w:rFonts w:ascii="Times New Roman"/>
          <w:b w:val="false"/>
          <w:i w:val="false"/>
          <w:color w:val="000000"/>
          <w:sz w:val="28"/>
        </w:rPr>
        <w:t>
      2) Шығыс Қазақстан облысының аумағында тауарлар мен көлiк құралдарының Қазақстан Республикасының кеден шекарасы арқылы өтуiнiң рұқсат етілетін тәртiбiн жүзеге асыру; 
</w:t>
      </w:r>
      <w:r>
        <w:br/>
      </w:r>
      <w:r>
        <w:rPr>
          <w:rFonts w:ascii="Times New Roman"/>
          <w:b w:val="false"/>
          <w:i w:val="false"/>
          <w:color w:val="000000"/>
          <w:sz w:val="28"/>
        </w:rPr>
        <w:t>
      3) кеден iсiнiң жай-күйі мен дамуы жөнiнде ақпараттық-түсiндiру жұмысын жүргiзу; 
</w:t>
      </w:r>
      <w:r>
        <w:br/>
      </w:r>
      <w:r>
        <w:rPr>
          <w:rFonts w:ascii="Times New Roman"/>
          <w:b w:val="false"/>
          <w:i w:val="false"/>
          <w:color w:val="000000"/>
          <w:sz w:val="28"/>
        </w:rPr>
        <w:t>
      4) Шығыс Қазақстан облысының аумағында тауарлар мен көлiк құралдарын кедендік бақылау мен ресiмдеудi жүзеге асыру, оларды жетілдiруге шаралар қабылдау; 
</w:t>
      </w:r>
      <w:r>
        <w:br/>
      </w:r>
      <w:r>
        <w:rPr>
          <w:rFonts w:ascii="Times New Roman"/>
          <w:b w:val="false"/>
          <w:i w:val="false"/>
          <w:color w:val="000000"/>
          <w:sz w:val="28"/>
        </w:rPr>
        <w:t>
      5) кеден ережелерiнiң бұзылуына байланысты жұмыстарды ұйымдастыру және жүзеге асыру; 
</w:t>
      </w:r>
      <w:r>
        <w:br/>
      </w:r>
      <w:r>
        <w:rPr>
          <w:rFonts w:ascii="Times New Roman"/>
          <w:b w:val="false"/>
          <w:i w:val="false"/>
          <w:color w:val="000000"/>
          <w:sz w:val="28"/>
        </w:rPr>
        <w:t>
      6) дербес және өзге де құқық қорғау органдарымен өзара iс-қимылда кеден заңнамасын бұзушылықтарға қарсы күрестi жүзеге асыру, бiрлескен операциялар жүргiзу, ынтымақтастық мәселелерi бойынша бiрлескен құжаттар дайындау; 
</w:t>
      </w:r>
      <w:r>
        <w:br/>
      </w:r>
      <w:r>
        <w:rPr>
          <w:rFonts w:ascii="Times New Roman"/>
          <w:b w:val="false"/>
          <w:i w:val="false"/>
          <w:color w:val="000000"/>
          <w:sz w:val="28"/>
        </w:rPr>
        <w:t>
      7) мемлекеттік қауіпсіздікті сақтау, қоршаған табиғи ортаны, жануарларды, өсiмдiктердi қорғау, әкелiнетiн тауарларды тұтынушылардың мүдделерiн қорғау жөнiндегi шараларды жүзеге асыруға жәрдемдесу; 
</w:t>
      </w:r>
      <w:r>
        <w:br/>
      </w:r>
      <w:r>
        <w:rPr>
          <w:rFonts w:ascii="Times New Roman"/>
          <w:b w:val="false"/>
          <w:i w:val="false"/>
          <w:color w:val="000000"/>
          <w:sz w:val="28"/>
        </w:rPr>
        <w:t>
      8) өз құзыретiнiң шектерiнде және заңнамаға сәйкес валюталық бақылауды жүзеге асыру; 
</w:t>
      </w:r>
      <w:r>
        <w:br/>
      </w:r>
      <w:r>
        <w:rPr>
          <w:rFonts w:ascii="Times New Roman"/>
          <w:b w:val="false"/>
          <w:i w:val="false"/>
          <w:color w:val="000000"/>
          <w:sz w:val="28"/>
        </w:rPr>
        <w:t>
      9) дербес және басқа да мемлекеттiк органдармен өзара іс-қимылда кедендiк бақылау аймағы режимiнiң сақталуын бақылауды қамтамасыз ету, кеден инфрақұрылымы объектілерiнiң күзет жүйесiн ұйымдастыру Қазақстан Республикасының Шығыс Қазақстан облысының аумағындағы кеден шекарасын күзету; 
</w:t>
      </w:r>
      <w:r>
        <w:br/>
      </w:r>
      <w:r>
        <w:rPr>
          <w:rFonts w:ascii="Times New Roman"/>
          <w:b w:val="false"/>
          <w:i w:val="false"/>
          <w:color w:val="000000"/>
          <w:sz w:val="28"/>
        </w:rPr>
        <w:t>
      10) сыртқы сауданың кеден статистикасын ұйымдастыру және жүргiзу, белгiленген тәртiппен Қазақстан Республикасы сыртқы саудасының кеден статистикасын қалыптастыру үшiн Шығыс Қазақстан облысы бойынша КБ-ға бастапқы деректердi ұсыну заңнамада белгiленген тәртiппен арнайы кеден статистикасын жүргізу; 
</w:t>
      </w:r>
      <w:r>
        <w:br/>
      </w:r>
      <w:r>
        <w:rPr>
          <w:rFonts w:ascii="Times New Roman"/>
          <w:b w:val="false"/>
          <w:i w:val="false"/>
          <w:color w:val="000000"/>
          <w:sz w:val="28"/>
        </w:rPr>
        <w:t>
      11) Қазақстан Республикасы Кедендiк бақылау агенттiгiмен келiсiм бойынша шет мемлекеттердiң кеден iсi мәселелерiмен айналысатын кеден және өзге де құзыреттi органдарымен ынтымақтастықты жүзеге асыру; 
</w:t>
      </w:r>
      <w:r>
        <w:br/>
      </w:r>
      <w:r>
        <w:rPr>
          <w:rFonts w:ascii="Times New Roman"/>
          <w:b w:val="false"/>
          <w:i w:val="false"/>
          <w:color w:val="000000"/>
          <w:sz w:val="28"/>
        </w:rPr>
        <w:t>
      12) Кеденде кадрларды iрiктеу, орналастыру, олардың кәсiби даярлығы жөнiндегi жұмыстарды ұйымдастыру және жүргiзу; 
</w:t>
      </w:r>
      <w:r>
        <w:br/>
      </w:r>
      <w:r>
        <w:rPr>
          <w:rFonts w:ascii="Times New Roman"/>
          <w:b w:val="false"/>
          <w:i w:val="false"/>
          <w:color w:val="000000"/>
          <w:sz w:val="28"/>
        </w:rPr>
        <w:t>
      13) кеден инфрақұрылымының құрылысын жобалау мен оны қайта жаңғыртуды жоспарлауға және ұйымдастыруға қатысу; 
</w:t>
      </w:r>
      <w:r>
        <w:br/>
      </w:r>
      <w:r>
        <w:rPr>
          <w:rFonts w:ascii="Times New Roman"/>
          <w:b w:val="false"/>
          <w:i w:val="false"/>
          <w:color w:val="000000"/>
          <w:sz w:val="28"/>
        </w:rPr>
        <w:t>
      14) Кеден қызметкерлерi үшiн қажеттi еңбек жағдайларын жасау, олардың құқықтық және әлеуметтiк қорғалуын қамтамасыз ету; 
</w:t>
      </w:r>
      <w:r>
        <w:br/>
      </w:r>
      <w:r>
        <w:rPr>
          <w:rFonts w:ascii="Times New Roman"/>
          <w:b w:val="false"/>
          <w:i w:val="false"/>
          <w:color w:val="000000"/>
          <w:sz w:val="28"/>
        </w:rPr>
        <w:t>
      15) Қазақстан Республикасы кеден органдарының бiрыңғай автоматтандырылған жүйесiн жетілдiру жөнiндегi iс-шараларды жүзеге асыру; 
</w:t>
      </w:r>
      <w:r>
        <w:br/>
      </w:r>
      <w:r>
        <w:rPr>
          <w:rFonts w:ascii="Times New Roman"/>
          <w:b w:val="false"/>
          <w:i w:val="false"/>
          <w:color w:val="000000"/>
          <w:sz w:val="28"/>
        </w:rPr>
        <w:t>
      16) Кеденнiң бұқаралық ақпарат құралдарымен ынтымақтастығын ұйымдастыру және қамтамасыз ету, жеке және заңды тұлғаларды кеден iсi мәселелерi бойынша хабардар ету, өз құзыретiнiң шеңберiнде азаматтардың шағымдары мен өтiнiштерiн уақытылы және байыпты қарау, мемлекеттiк органдардың, өзге де ұйымдардың, сондай-ақ азаматтардың құқықтары мен мүдделерiне қысым жасауды туғызатын себептердi жою жөнiнде шаралар қабылдау; 
</w:t>
      </w:r>
      <w:r>
        <w:br/>
      </w:r>
      <w:r>
        <w:rPr>
          <w:rFonts w:ascii="Times New Roman"/>
          <w:b w:val="false"/>
          <w:i w:val="false"/>
          <w:color w:val="000000"/>
          <w:sz w:val="28"/>
        </w:rPr>
        <w:t>
      17) өзiне Қазақстан Республикасының заңнамасымен жүктелген басқа да функцияларды орындау болып табылады. 
</w:t>
      </w:r>
      <w:r>
        <w:br/>
      </w:r>
      <w:r>
        <w:rPr>
          <w:rFonts w:ascii="Times New Roman"/>
          <w:b w:val="false"/>
          <w:i w:val="false"/>
          <w:color w:val="000000"/>
          <w:sz w:val="28"/>
        </w:rPr>
        <w:t>
      11. Кеденнiң өзiне жүктелген негiзгi мiндеттер мен функцияларды жүзеге асыруы кезiнде заңнамада белгiленген тәртiппен: 
</w:t>
      </w:r>
      <w:r>
        <w:br/>
      </w:r>
      <w:r>
        <w:rPr>
          <w:rFonts w:ascii="Times New Roman"/>
          <w:b w:val="false"/>
          <w:i w:val="false"/>
          <w:color w:val="000000"/>
          <w:sz w:val="28"/>
        </w:rPr>
        <w:t>
      1) мемлекеттiк органдардан, өзге де ұйымдардан, сондай-ақ лауазымды адамдардан, азаматтардан өзiне жүктелген мiндеттер мен функцияларды орындау үшiн қажеттi құжаттар мен мәлiметтердi сұратуға және алуға; 
</w:t>
      </w:r>
      <w:r>
        <w:br/>
      </w:r>
      <w:r>
        <w:rPr>
          <w:rFonts w:ascii="Times New Roman"/>
          <w:b w:val="false"/>
          <w:i w:val="false"/>
          <w:color w:val="000000"/>
          <w:sz w:val="28"/>
        </w:rPr>
        <w:t>
      2) өз құзыретiнiң шектерiнде кеден ережелерiн бұзу туралы iстердi қарауға және жүргiзуге қабылдауға не оларды қарау үшiн ведомстволық бағыныстылығы бойынша беруге;
</w:t>
      </w:r>
      <w:r>
        <w:br/>
      </w:r>
      <w:r>
        <w:rPr>
          <w:rFonts w:ascii="Times New Roman"/>
          <w:b w:val="false"/>
          <w:i w:val="false"/>
          <w:color w:val="000000"/>
          <w:sz w:val="28"/>
        </w:rPr>
        <w:t>
      3) өз құзыретiнiң шектерiнде мемлекеттiк органдармен, өзге де ұйымдармен, сондай-ақ Қазақстан Республикасының және шетел мемлекеттерiнiң лауазымды адамдарымен және азаматтарымен өзара iс-қимыл жасауға;
</w:t>
      </w:r>
      <w:r>
        <w:br/>
      </w:r>
      <w:r>
        <w:rPr>
          <w:rFonts w:ascii="Times New Roman"/>
          <w:b w:val="false"/>
          <w:i w:val="false"/>
          <w:color w:val="000000"/>
          <w:sz w:val="28"/>
        </w:rPr>
        <w:t>
      4) Қазақстан Республикасының заңнамасында көзделген өзге де құқықтық өкiлеттiктердi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Кеденнiң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Кеден жұмысты Шығыс Қазақстан облысы бойынша КБ-ның құрылымдық бөлiмшелерiмен, Қазақстан Республикасының аумақтық кеден органдарымен өзара iс-қимылда ағымдағы және перспективалық жоспарлардың негiзiнде ұйымдастырады.
</w:t>
      </w:r>
      <w:r>
        <w:br/>
      </w:r>
      <w:r>
        <w:rPr>
          <w:rFonts w:ascii="Times New Roman"/>
          <w:b w:val="false"/>
          <w:i w:val="false"/>
          <w:color w:val="000000"/>
          <w:sz w:val="28"/>
        </w:rPr>
        <w:t>
     13. Кеден өзiнiң қызметiн қамтамасыз ететiн құрылымдық бөлiмшелерден тұрады.
</w:t>
      </w:r>
      <w:r>
        <w:br/>
      </w:r>
      <w:r>
        <w:rPr>
          <w:rFonts w:ascii="Times New Roman"/>
          <w:b w:val="false"/>
          <w:i w:val="false"/>
          <w:color w:val="000000"/>
          <w:sz w:val="28"/>
        </w:rPr>
        <w:t>
     14. Кедендi Қазақстан Республикасы Кедендiк бақылау агенттiгiнiң төрағасы қызметке тағайындайтын және қызметтен босататын бастық басқарады.
</w:t>
      </w:r>
      <w:r>
        <w:br/>
      </w:r>
      <w:r>
        <w:rPr>
          <w:rFonts w:ascii="Times New Roman"/>
          <w:b w:val="false"/>
          <w:i w:val="false"/>
          <w:color w:val="000000"/>
          <w:sz w:val="28"/>
        </w:rPr>
        <w:t>
     15. Кеден бастығының Қазақстан Республикасы Кедендiк бақылау агенттiгiнiң төрағасы қызметке тағайындайтын және қызметтен босататын орынбасары болады. 
</w:t>
      </w:r>
      <w:r>
        <w:br/>
      </w:r>
      <w:r>
        <w:rPr>
          <w:rFonts w:ascii="Times New Roman"/>
          <w:b w:val="false"/>
          <w:i w:val="false"/>
          <w:color w:val="000000"/>
          <w:sz w:val="28"/>
        </w:rPr>
        <w:t>
      16. Кеден бастығы Кеденнiң жұмысын ұйымдастырады және басқарады. 
</w:t>
      </w:r>
      <w:r>
        <w:br/>
      </w:r>
      <w:r>
        <w:rPr>
          <w:rFonts w:ascii="Times New Roman"/>
          <w:b w:val="false"/>
          <w:i w:val="false"/>
          <w:color w:val="000000"/>
          <w:sz w:val="28"/>
        </w:rPr>
        <w:t>
      17. Кеденнiң бастығы осы мақсаттарда: 
</w:t>
      </w:r>
      <w:r>
        <w:br/>
      </w:r>
      <w:r>
        <w:rPr>
          <w:rFonts w:ascii="Times New Roman"/>
          <w:b w:val="false"/>
          <w:i w:val="false"/>
          <w:color w:val="000000"/>
          <w:sz w:val="28"/>
        </w:rPr>
        <w:t>
      1) Кеденнiң өзiне жүктелген мiндеттердi орындауы және өз функцияларын жүзеге асыруы үшiн дербес жауапты болады; 
</w:t>
      </w:r>
      <w:r>
        <w:br/>
      </w:r>
      <w:r>
        <w:rPr>
          <w:rFonts w:ascii="Times New Roman"/>
          <w:b w:val="false"/>
          <w:i w:val="false"/>
          <w:color w:val="000000"/>
          <w:sz w:val="28"/>
        </w:rPr>
        <w:t>
      2) мемлекеттiк органдар мен ұйымдарда Кедендi бiлдiредi; 
</w:t>
      </w:r>
      <w:r>
        <w:br/>
      </w:r>
      <w:r>
        <w:rPr>
          <w:rFonts w:ascii="Times New Roman"/>
          <w:b w:val="false"/>
          <w:i w:val="false"/>
          <w:color w:val="000000"/>
          <w:sz w:val="28"/>
        </w:rPr>
        <w:t>
      3) өзiнiң орынбасары мен құрылымдық бөлiмшелер басшыларының өкілеттiктерi мен мiндеттерiн белгілейдi; 
</w:t>
      </w:r>
      <w:r>
        <w:br/>
      </w:r>
      <w:r>
        <w:rPr>
          <w:rFonts w:ascii="Times New Roman"/>
          <w:b w:val="false"/>
          <w:i w:val="false"/>
          <w:color w:val="000000"/>
          <w:sz w:val="28"/>
        </w:rPr>
        <w:t>
      4) заңнамаға және лауазымдардың номенклатурасына сәйкес Кеденнiң қызметкерлерiн қызметке тағайындайды және қызметтен босатады; 
</w:t>
      </w:r>
      <w:r>
        <w:br/>
      </w:r>
      <w:r>
        <w:rPr>
          <w:rFonts w:ascii="Times New Roman"/>
          <w:b w:val="false"/>
          <w:i w:val="false"/>
          <w:color w:val="000000"/>
          <w:sz w:val="28"/>
        </w:rPr>
        <w:t>
      5) өз құзыреті шектерiнде бұйрықтарға қол қояды; 
</w:t>
      </w:r>
      <w:r>
        <w:br/>
      </w:r>
      <w:r>
        <w:rPr>
          <w:rFonts w:ascii="Times New Roman"/>
          <w:b w:val="false"/>
          <w:i w:val="false"/>
          <w:color w:val="000000"/>
          <w:sz w:val="28"/>
        </w:rPr>
        <w:t>
      6) Кеденнiң құрылымдық бөлiмшелерi туралы ереженi және лауазымды адамдардың функционалдық мiндеттерiн бекiтедi; 
</w:t>
      </w:r>
      <w:r>
        <w:br/>
      </w:r>
      <w:r>
        <w:rPr>
          <w:rFonts w:ascii="Times New Roman"/>
          <w:b w:val="false"/>
          <w:i w:val="false"/>
          <w:color w:val="000000"/>
          <w:sz w:val="28"/>
        </w:rPr>
        <w:t>
      7) заңнамада белгiленген тәртiппен қызметкерлерге қатысты көтермелеу шараларын қолданады, сондай-ақ оларға тәртіптiк жаза қолданады, Кеденнiң лауазымды адамдарына арнайы атақтар беру туралы Қазақстан Республикасы Кедендiк бақылау агенттiгiне ұсыныстар енгiзедi; 
</w:t>
      </w:r>
      <w:r>
        <w:br/>
      </w:r>
      <w:r>
        <w:rPr>
          <w:rFonts w:ascii="Times New Roman"/>
          <w:b w:val="false"/>
          <w:i w:val="false"/>
          <w:color w:val="000000"/>
          <w:sz w:val="28"/>
        </w:rPr>
        <w:t>
      8) Қазақстан Республикасы Кедендiк бақылау агенттiгiне Кеденнiң құрылымы мен штат саны бойынша ұсыныстар енгiзеді;
</w:t>
      </w:r>
      <w:r>
        <w:br/>
      </w:r>
      <w:r>
        <w:rPr>
          <w:rFonts w:ascii="Times New Roman"/>
          <w:b w:val="false"/>
          <w:i w:val="false"/>
          <w:color w:val="000000"/>
          <w:sz w:val="28"/>
        </w:rPr>
        <w:t>
      9)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Кеденнің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Кеденнiң өзiне жедел басқару құқығымен берiлген оқшауланған мүлкi болады және негiзгi қорлар мен айналым қаражатынан, сондай-ақ құны Кеденнiң теңгерімінде көрсетілетiн өзге де мүлiктен тұрады.
</w:t>
      </w:r>
      <w:r>
        <w:br/>
      </w:r>
      <w:r>
        <w:rPr>
          <w:rFonts w:ascii="Times New Roman"/>
          <w:b w:val="false"/>
          <w:i w:val="false"/>
          <w:color w:val="000000"/>
          <w:sz w:val="28"/>
        </w:rPr>
        <w:t>
      19. Кеденге бекiтiлген мүлiк республикалық меншiкке жатады.
</w:t>
      </w:r>
      <w:r>
        <w:br/>
      </w:r>
      <w:r>
        <w:rPr>
          <w:rFonts w:ascii="Times New Roman"/>
          <w:b w:val="false"/>
          <w:i w:val="false"/>
          <w:color w:val="000000"/>
          <w:sz w:val="28"/>
        </w:rPr>
        <w:t>
      20. Кеденнiң өзiне бекiтiлген мүлiктi өз бетiнше иелiктен шығаруға немесе оған өзге де тәсiлмен билiк етуге құқығы жоқ.
</w:t>
      </w:r>
      <w:r>
        <w:br/>
      </w:r>
      <w:r>
        <w:rPr>
          <w:rFonts w:ascii="Times New Roman"/>
          <w:b w:val="false"/>
          <w:i w:val="false"/>
          <w:color w:val="000000"/>
          <w:sz w:val="28"/>
        </w:rPr>
        <w:t>
      Кеденге заңнамада белгіленген жағдайларда және тәртiппен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Кедендi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Кедендi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