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862" w14:textId="3c5b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маусым N 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қосымшада:
     IV "Шығындар" бөлімінде:
     10 "Ауыл, су, орман, балық шаруашылығы және қоршаған ортаны қорғау" 
функционалдық тобында:
     9 "Ауыл, су, орман, балық шаруашылығы және қоршаған ортаны қорғау 
саласындағы өзге де қызметтер" ішкі функциясында:
     212 "Қазақстан Республикасының Ауыл шаруашылығы министрлігі" әкімшісі 
бойынша:
     001 "Әкімшілік шығындар" бағдарламасында:
     001 "Орталық органның аппараты" кіші бағдарламасында "137824" деген 
сан "150628" деген санмен ауыстырылсын;
     002 "Аумақтық органдардың аппараттары" кіші бағдарламасы бойынша 
"2207720" деген сан "2194916" деген санмен ауыстырылсын.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