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40fe" w14:textId="df14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ҒҒ"ҚазАвиаЛизинг" жабық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қаулысы 2002 жылғы 31 мамыр N 601</w:t>
      </w:r>
    </w:p>
    <w:p>
      <w:pPr>
        <w:spacing w:after="0"/>
        <w:ind w:left="0"/>
        <w:jc w:val="both"/>
      </w:pPr>
      <w:bookmarkStart w:name="z0" w:id="0"/>
      <w:r>
        <w:rPr>
          <w:rFonts w:ascii="Times New Roman"/>
          <w:b w:val="false"/>
          <w:i w:val="false"/>
          <w:color w:val="000000"/>
          <w:sz w:val="28"/>
        </w:rPr>
        <w:t xml:space="preserve">
      Лизинг негізінде осы заманғы авиациялық техника мен технологиялық жабдыққа авиаоператорлардың қол жетімділігін қамтамасыз ету жолымен авиациялық қызметтер көрсету рыногын дамытуды қолдау, жаңа авиациялық техниканы пайдалану есебінен авиация көлігінің қауіпсіздігін арттыру мақсатында Қазақстан Республикасының Үкіметі қаулы етеді: </w:t>
      </w:r>
      <w:r>
        <w:br/>
      </w:r>
      <w:r>
        <w:rPr>
          <w:rFonts w:ascii="Times New Roman"/>
          <w:b w:val="false"/>
          <w:i w:val="false"/>
          <w:color w:val="000000"/>
          <w:sz w:val="28"/>
        </w:rPr>
        <w:t xml:space="preserve">
      1. Жарғылық капиталына мемлекеттің 100 пайыз қатысуымен "ҚазАвиаЛизинг" жабық акционерлік қоғамы (бұдан әрі - Қоғам) құрылсын.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 алып тасталды - ҚР Үкіметінің 2002.09.13. N 1004 </w:t>
      </w:r>
      <w:r>
        <w:br/>
      </w:r>
      <w:r>
        <w:rPr>
          <w:rFonts w:ascii="Times New Roman"/>
          <w:b w:val="false"/>
          <w:i w:val="false"/>
          <w:color w:val="000000"/>
          <w:sz w:val="28"/>
        </w:rPr>
        <w:t>
               қаулысымен. </w:t>
      </w:r>
      <w:r>
        <w:rPr>
          <w:rFonts w:ascii="Times New Roman"/>
          <w:b w:val="false"/>
          <w:i w:val="false"/>
          <w:color w:val="000000"/>
          <w:sz w:val="28"/>
        </w:rPr>
        <w:t xml:space="preserve">P021004_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қоғамның жарғылық капиталын қалыптастырсын; </w:t>
      </w:r>
      <w:r>
        <w:br/>
      </w:r>
      <w:r>
        <w:rPr>
          <w:rFonts w:ascii="Times New Roman"/>
          <w:b w:val="false"/>
          <w:i w:val="false"/>
          <w:color w:val="000000"/>
          <w:sz w:val="28"/>
        </w:rPr>
        <w:t xml:space="preserve">
      2) қызметінің негізгі мәні авиациялық мүлікті сатып алу және лизингке беру деп белгілей отырып, Қоғамның мемлекеттік тіркелуін қамтамасыз етсін; </w:t>
      </w:r>
      <w:r>
        <w:br/>
      </w:r>
      <w:r>
        <w:rPr>
          <w:rFonts w:ascii="Times New Roman"/>
          <w:b w:val="false"/>
          <w:i w:val="false"/>
          <w:color w:val="000000"/>
          <w:sz w:val="28"/>
        </w:rPr>
        <w:t xml:space="preserve">
      3) Қазақстан Республикасының Көлік және коммуникациялар министрлігіне Қоғам акцияларының мемлекеттік пакетіне иелік ету және оны пайдалану құқықтарын берсін; </w:t>
      </w:r>
      <w:r>
        <w:br/>
      </w:r>
      <w:r>
        <w:rPr>
          <w:rFonts w:ascii="Times New Roman"/>
          <w:b w:val="false"/>
          <w:i w:val="false"/>
          <w:color w:val="000000"/>
          <w:sz w:val="28"/>
        </w:rPr>
        <w:t xml:space="preserve">
      4) Қазақстан Республикасының Көлік және коммуникациялар министрлігімен бірлесіп, осы қаулыдан туындайтын өзге де шараларды қабылдасын. </w:t>
      </w:r>
      <w:r>
        <w:br/>
      </w:r>
      <w:r>
        <w:rPr>
          <w:rFonts w:ascii="Times New Roman"/>
          <w:b w:val="false"/>
          <w:i w:val="false"/>
          <w:color w:val="000000"/>
          <w:sz w:val="28"/>
        </w:rPr>
        <w:t xml:space="preserve">
      4.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"Астана қаласы" деген бөлім мынадай мазмұндағы реттік нөмірі 21-28-жолмен толықтырылсын: </w:t>
      </w:r>
      <w:r>
        <w:br/>
      </w:r>
      <w:r>
        <w:rPr>
          <w:rFonts w:ascii="Times New Roman"/>
          <w:b w:val="false"/>
          <w:i w:val="false"/>
          <w:color w:val="000000"/>
          <w:sz w:val="28"/>
        </w:rPr>
        <w:t xml:space="preserve">
      "21-28. "ҚазАвиаЛизинг" ЖАҚ"; </w:t>
      </w:r>
      <w:r>
        <w:br/>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 xml:space="preserve">қаулысына: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көрсетілген қаулыға қосымшада:</w:t>
      </w:r>
    </w:p>
    <w:p>
      <w:pPr>
        <w:spacing w:after="0"/>
        <w:ind w:left="0"/>
        <w:jc w:val="both"/>
      </w:pPr>
      <w:r>
        <w:rPr>
          <w:rFonts w:ascii="Times New Roman"/>
          <w:b w:val="false"/>
          <w:i w:val="false"/>
          <w:color w:val="000000"/>
          <w:sz w:val="28"/>
        </w:rPr>
        <w:t xml:space="preserve">     "Қазақстан Республикасының Көлік және коммуникациялар министрлігіне" </w:t>
      </w:r>
    </w:p>
    <w:p>
      <w:pPr>
        <w:spacing w:after="0"/>
        <w:ind w:left="0"/>
        <w:jc w:val="both"/>
      </w:pPr>
      <w:r>
        <w:rPr>
          <w:rFonts w:ascii="Times New Roman"/>
          <w:b w:val="false"/>
          <w:i w:val="false"/>
          <w:color w:val="000000"/>
          <w:sz w:val="28"/>
        </w:rPr>
        <w:t>деген бөлім мынадай мазмұндағы реттік нөмірі 160-13-жолмен толықтырылсын:</w:t>
      </w:r>
    </w:p>
    <w:p>
      <w:pPr>
        <w:spacing w:after="0"/>
        <w:ind w:left="0"/>
        <w:jc w:val="both"/>
      </w:pPr>
      <w:r>
        <w:rPr>
          <w:rFonts w:ascii="Times New Roman"/>
          <w:b w:val="false"/>
          <w:i w:val="false"/>
          <w:color w:val="000000"/>
          <w:sz w:val="28"/>
        </w:rPr>
        <w:t>     "160-13. "ҚазАвиаЛизинг" ЖАҚ".</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К.Қ. Мәсімовке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