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6b233" w14:textId="be6b2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Құжаттар көшірмелерінің мемлекеттік сақтандыру қоры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2002 жылғы 28 мамыр N 578. Күші жойылды - Қазақстан Республикасы Үкіметінің 2018 жылғы 28 қыркүйектегі № 605 қаулысымен.</w:t>
      </w:r>
    </w:p>
    <w:p>
      <w:pPr>
        <w:spacing w:after="0"/>
        <w:ind w:left="0"/>
        <w:jc w:val="both"/>
      </w:pPr>
      <w:r>
        <w:rPr>
          <w:rFonts w:ascii="Times New Roman"/>
          <w:b w:val="false"/>
          <w:i w:val="false"/>
          <w:color w:val="000000"/>
          <w:sz w:val="28"/>
        </w:rPr>
        <w:t xml:space="preserve">
      "Ұлттық архив қоры және архивтер туралы" 1998 жылғы 22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19.02.2018 </w:t>
      </w:r>
      <w:r>
        <w:rPr>
          <w:rFonts w:ascii="Times New Roman"/>
          <w:b w:val="false"/>
          <w:i w:val="false"/>
          <w:color w:val="000000"/>
          <w:sz w:val="28"/>
        </w:rPr>
        <w:t>№ 66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Құжаттар көшірмелерінің мемлекеттік сақтандыру қоры туралы ереже бекітілсін. </w:t>
      </w:r>
    </w:p>
    <w:p>
      <w:pPr>
        <w:spacing w:after="0"/>
        <w:ind w:left="0"/>
        <w:jc w:val="both"/>
      </w:pPr>
      <w:r>
        <w:rPr>
          <w:rFonts w:ascii="Times New Roman"/>
          <w:b w:val="false"/>
          <w:i w:val="false"/>
          <w:color w:val="000000"/>
          <w:sz w:val="28"/>
        </w:rPr>
        <w:t xml:space="preserve">
      2. Осы қаулы қол қойылған күнінен бастап күшіне енеді.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Премьер-Министрі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2002 жылғы 28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 578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7" w:id="0"/>
    <w:p>
      <w:pPr>
        <w:spacing w:after="0"/>
        <w:ind w:left="0"/>
        <w:jc w:val="left"/>
      </w:pPr>
      <w:r>
        <w:rPr>
          <w:rFonts w:ascii="Times New Roman"/>
          <w:b/>
          <w:i w:val="false"/>
          <w:color w:val="000000"/>
        </w:rPr>
        <w:t xml:space="preserve"> Құжаттар көшірмелерінің мемлекеттік сақтандыру қоры туралы ереже</w:t>
      </w:r>
    </w:p>
    <w:bookmarkEnd w:id="0"/>
    <w:p>
      <w:pPr>
        <w:spacing w:after="0"/>
        <w:ind w:left="0"/>
        <w:jc w:val="both"/>
      </w:pPr>
      <w:r>
        <w:rPr>
          <w:rFonts w:ascii="Times New Roman"/>
          <w:b w:val="false"/>
          <w:i w:val="false"/>
          <w:color w:val="ff0000"/>
          <w:sz w:val="28"/>
        </w:rPr>
        <w:t xml:space="preserve">
      Ескерту. Ереже жаңа редакцияда - ҚР Үкіметінің 19.02.2018 </w:t>
      </w:r>
      <w:r>
        <w:rPr>
          <w:rFonts w:ascii="Times New Roman"/>
          <w:b w:val="false"/>
          <w:i w:val="false"/>
          <w:color w:val="ff0000"/>
          <w:sz w:val="28"/>
        </w:rPr>
        <w:t>№ 66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8" w:id="1"/>
    <w:p>
      <w:pPr>
        <w:spacing w:after="0"/>
        <w:ind w:left="0"/>
        <w:jc w:val="left"/>
      </w:pPr>
      <w:r>
        <w:rPr>
          <w:rFonts w:ascii="Times New Roman"/>
          <w:b/>
          <w:i w:val="false"/>
          <w:color w:val="000000"/>
        </w:rPr>
        <w:t xml:space="preserve"> 1. Жалпы ережелер</w:t>
      </w:r>
    </w:p>
    <w:bookmarkEnd w:id="1"/>
    <w:bookmarkStart w:name="z9" w:id="2"/>
    <w:p>
      <w:pPr>
        <w:spacing w:after="0"/>
        <w:ind w:left="0"/>
        <w:jc w:val="both"/>
      </w:pPr>
      <w:r>
        <w:rPr>
          <w:rFonts w:ascii="Times New Roman"/>
          <w:b w:val="false"/>
          <w:i w:val="false"/>
          <w:color w:val="000000"/>
          <w:sz w:val="28"/>
        </w:rPr>
        <w:t xml:space="preserve">
      1. Құжаттар көшірмелерінің мемлекеттік сақтандыру қоры туралы ереже (бұдан әрі – Ереже) "Ұлттық архив қоры және архивтер туралы" 1998 жылғы 22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2"/>
    <w:bookmarkStart w:name="z10" w:id="3"/>
    <w:p>
      <w:pPr>
        <w:spacing w:after="0"/>
        <w:ind w:left="0"/>
        <w:jc w:val="both"/>
      </w:pPr>
      <w:r>
        <w:rPr>
          <w:rFonts w:ascii="Times New Roman"/>
          <w:b w:val="false"/>
          <w:i w:val="false"/>
          <w:color w:val="000000"/>
          <w:sz w:val="28"/>
        </w:rPr>
        <w:t xml:space="preserve">
      2. Ереже Құжаттар көшірмелерінің мемлекеттік сақтандыру қорын (бұдан әрі – Қор) құру, толықтыру, сақтауды ұйымдастыру және есебін жүргізу саласындағы қоғамдық қатынастарды реттейді. </w:t>
      </w:r>
    </w:p>
    <w:bookmarkEnd w:id="3"/>
    <w:bookmarkStart w:name="z11" w:id="4"/>
    <w:p>
      <w:pPr>
        <w:spacing w:after="0"/>
        <w:ind w:left="0"/>
        <w:jc w:val="both"/>
      </w:pPr>
      <w:r>
        <w:rPr>
          <w:rFonts w:ascii="Times New Roman"/>
          <w:b w:val="false"/>
          <w:i w:val="false"/>
          <w:color w:val="000000"/>
          <w:sz w:val="28"/>
        </w:rPr>
        <w:t>
      3. Қор Қазақстан Республикасының Ұлттық архив қорының мемлекет үшін бірден-бір маңызы бар және олар жоғалған жағдайда орны толмайтын құжаттарының сақтандыру көшірмелерінің жиынтығын білдіреді.</w:t>
      </w:r>
    </w:p>
    <w:bookmarkEnd w:id="4"/>
    <w:bookmarkStart w:name="z12" w:id="5"/>
    <w:p>
      <w:pPr>
        <w:spacing w:after="0"/>
        <w:ind w:left="0"/>
        <w:jc w:val="both"/>
      </w:pPr>
      <w:r>
        <w:rPr>
          <w:rFonts w:ascii="Times New Roman"/>
          <w:b w:val="false"/>
          <w:i w:val="false"/>
          <w:color w:val="000000"/>
          <w:sz w:val="28"/>
        </w:rPr>
        <w:t xml:space="preserve">
      4. Қор айрықша кезеңде немесе бейбіт уақытта табиғи және техногендік сипаттағы төтенше жағдайлар кезінде құжаттардың түпнұсқалары жоғалған немесе бүлінген жағдайда ақпаратты сақтау және пайдалану үшін құрылады. </w:t>
      </w:r>
    </w:p>
    <w:bookmarkEnd w:id="5"/>
    <w:bookmarkStart w:name="z13" w:id="6"/>
    <w:p>
      <w:pPr>
        <w:spacing w:after="0"/>
        <w:ind w:left="0"/>
        <w:jc w:val="both"/>
      </w:pPr>
      <w:r>
        <w:rPr>
          <w:rFonts w:ascii="Times New Roman"/>
          <w:b w:val="false"/>
          <w:i w:val="false"/>
          <w:color w:val="000000"/>
          <w:sz w:val="28"/>
        </w:rPr>
        <w:t>
      5. Қор мемлекет меншігі болып табылады және Қазақстан Республикасының архивтер мен құжаттаманы басқарудың уәкілетті мемлекеттік органының қарауында болады.</w:t>
      </w:r>
    </w:p>
    <w:bookmarkEnd w:id="6"/>
    <w:bookmarkStart w:name="z14" w:id="7"/>
    <w:p>
      <w:pPr>
        <w:spacing w:after="0"/>
        <w:ind w:left="0"/>
        <w:jc w:val="both"/>
      </w:pPr>
      <w:r>
        <w:rPr>
          <w:rFonts w:ascii="Times New Roman"/>
          <w:b w:val="false"/>
          <w:i w:val="false"/>
          <w:color w:val="000000"/>
          <w:sz w:val="28"/>
        </w:rPr>
        <w:t xml:space="preserve">
      6. Қазақстан Республикасының орталық мемлекеттік архивтері, Қазақстан Республикасы Президентінің архиві, республикалық маңызы бар қалалардың және Қазақстан Республикасы астанасының мемлекеттік архивтері, облыстар, қалалар, аудандар мемлекеттік архивтері және олардың филиалдары, арнайы мемлекеттік архивтер, мемлекеттік кітапханалар, музейлер құжаттарының сақтандыру көшірмелері Қорды қалыптастыру негізі болып табылады. </w:t>
      </w:r>
    </w:p>
    <w:bookmarkEnd w:id="7"/>
    <w:p>
      <w:pPr>
        <w:spacing w:after="0"/>
        <w:ind w:left="0"/>
        <w:jc w:val="both"/>
      </w:pPr>
      <w:r>
        <w:rPr>
          <w:rFonts w:ascii="Times New Roman"/>
          <w:b w:val="false"/>
          <w:i w:val="false"/>
          <w:color w:val="000000"/>
          <w:sz w:val="28"/>
        </w:rPr>
        <w:t xml:space="preserve">
      Қазақстан Республикасының Президенті Әкімшілігінің, Парламент пен жергілікті өкілді органдардың, Конституциялық Кеңестің, Үкіметтің, орталық және жергілікті атқарушы органдардың, арнайы экономикалық аймақтар әкімшілік кеңестерінің, жергілікті өзін-өзі басқару органдарының, соттардың, прокуратура органдарының, Қазақстан Республикасының басқа да мемлекеттік заңды тұлғаларының, оның ішінде шетелдердегі, ведомстволық архивтері Қорды толықтыру көздері болып табылады. </w:t>
      </w:r>
    </w:p>
    <w:p>
      <w:pPr>
        <w:spacing w:after="0"/>
        <w:ind w:left="0"/>
        <w:jc w:val="both"/>
      </w:pPr>
      <w:r>
        <w:rPr>
          <w:rFonts w:ascii="Times New Roman"/>
          <w:b w:val="false"/>
          <w:i w:val="false"/>
          <w:color w:val="000000"/>
          <w:sz w:val="28"/>
        </w:rPr>
        <w:t>
      Қор жеке және мемлекеттік емес заңды тұлғалардың меншігіндегі құжаттардың сақтандыру көшірмелерін мемлекеттік архивтерге тұрақты сақтауға беру, сыйға тарту, өсиет етіп қалдыру, сатып алу жолымен толықтырылуы да мүмкін.</w:t>
      </w:r>
    </w:p>
    <w:bookmarkStart w:name="z15" w:id="8"/>
    <w:p>
      <w:pPr>
        <w:spacing w:after="0"/>
        <w:ind w:left="0"/>
        <w:jc w:val="both"/>
      </w:pPr>
      <w:r>
        <w:rPr>
          <w:rFonts w:ascii="Times New Roman"/>
          <w:b w:val="false"/>
          <w:i w:val="false"/>
          <w:color w:val="000000"/>
          <w:sz w:val="28"/>
        </w:rPr>
        <w:t>
      7. Ұлттық архив қоры құжаттарының меншік иелері сақтық көшірме жасау үшін құжаттарды іріктеуді, құжаттардың сақтандыру көшірмелерін дайындауды және олардың түпнұсқаларының сақталуын қамтамасыз етеді. Сақтандыру көшірмелерін жасауға жатқызылған құжаттарды іріктеу өлшемшарттарын Қазақстан Республикасының архивтер мен құжаттаманы басқарудың уәкілетті мемлекеттік органы айқындайды.</w:t>
      </w:r>
    </w:p>
    <w:bookmarkEnd w:id="8"/>
    <w:bookmarkStart w:name="z16" w:id="9"/>
    <w:p>
      <w:pPr>
        <w:spacing w:after="0"/>
        <w:ind w:left="0"/>
        <w:jc w:val="both"/>
      </w:pPr>
      <w:r>
        <w:rPr>
          <w:rFonts w:ascii="Times New Roman"/>
          <w:b w:val="false"/>
          <w:i w:val="false"/>
          <w:color w:val="000000"/>
          <w:sz w:val="28"/>
        </w:rPr>
        <w:t>
      8. Сақтандыру көшірмелерін дайындау технологиясын, оларды сақтау режимін Қазақстан Республикасының архивтер мен құжаттаманы басқарудың уәкілетті мемлекеттік органы Қазақстан Республикасының стандарттау, метрология және сертификаттау жөніндегі уәкілетті мемлекеттік органының нормативтік-техникалық құжаттар жүйесі негізінде белгілейді.</w:t>
      </w:r>
    </w:p>
    <w:bookmarkEnd w:id="9"/>
    <w:bookmarkStart w:name="z17" w:id="10"/>
    <w:p>
      <w:pPr>
        <w:spacing w:after="0"/>
        <w:ind w:left="0"/>
        <w:jc w:val="both"/>
      </w:pPr>
      <w:r>
        <w:rPr>
          <w:rFonts w:ascii="Times New Roman"/>
          <w:b w:val="false"/>
          <w:i w:val="false"/>
          <w:color w:val="000000"/>
          <w:sz w:val="28"/>
        </w:rPr>
        <w:t xml:space="preserve">
      9. Мемлекеттік және мемлекеттік емес құпиялары бар құжаттардың сақтандыру көшірмелерін есепке алу, сақтау және пайдалану тәртібі Қазақстан Республикасының заңнамасымен айқындалады. </w:t>
      </w:r>
    </w:p>
    <w:bookmarkEnd w:id="10"/>
    <w:bookmarkStart w:name="z18" w:id="11"/>
    <w:p>
      <w:pPr>
        <w:spacing w:after="0"/>
        <w:ind w:left="0"/>
        <w:jc w:val="left"/>
      </w:pPr>
      <w:r>
        <w:rPr>
          <w:rFonts w:ascii="Times New Roman"/>
          <w:b/>
          <w:i w:val="false"/>
          <w:color w:val="000000"/>
        </w:rPr>
        <w:t xml:space="preserve"> 2. Қордың құрамы</w:t>
      </w:r>
    </w:p>
    <w:bookmarkEnd w:id="11"/>
    <w:bookmarkStart w:name="z19" w:id="12"/>
    <w:p>
      <w:pPr>
        <w:spacing w:after="0"/>
        <w:ind w:left="0"/>
        <w:jc w:val="both"/>
      </w:pPr>
      <w:r>
        <w:rPr>
          <w:rFonts w:ascii="Times New Roman"/>
          <w:b w:val="false"/>
          <w:i w:val="false"/>
          <w:color w:val="000000"/>
          <w:sz w:val="28"/>
        </w:rPr>
        <w:t xml:space="preserve">
      10. Қордың құрамына мыналардың шағын фото көшірмелері (шағын фильмдер, шағын фишалар) және басқа да ұзақ сақталатын көздерде орындалған шағын нысандары кіреді: </w:t>
      </w:r>
    </w:p>
    <w:bookmarkEnd w:id="12"/>
    <w:p>
      <w:pPr>
        <w:spacing w:after="0"/>
        <w:ind w:left="0"/>
        <w:jc w:val="both"/>
      </w:pPr>
      <w:r>
        <w:rPr>
          <w:rFonts w:ascii="Times New Roman"/>
          <w:b w:val="false"/>
          <w:i w:val="false"/>
          <w:color w:val="000000"/>
          <w:sz w:val="28"/>
        </w:rPr>
        <w:t xml:space="preserve">
      1) заңнамалық кесімдер және басқа да ресми құжаттар; </w:t>
      </w:r>
    </w:p>
    <w:p>
      <w:pPr>
        <w:spacing w:after="0"/>
        <w:ind w:left="0"/>
        <w:jc w:val="both"/>
      </w:pPr>
      <w:r>
        <w:rPr>
          <w:rFonts w:ascii="Times New Roman"/>
          <w:b w:val="false"/>
          <w:i w:val="false"/>
          <w:color w:val="000000"/>
          <w:sz w:val="28"/>
        </w:rPr>
        <w:t xml:space="preserve">
      2) басқару, ғылыми-зерттеу, жобалау-конструкторлық, технологиялық, патенттік-лицензиялық, картографиялық, геодезиялық, геологиялық, телеметриялық және басқа да арнайы құжаттамалар; </w:t>
      </w:r>
    </w:p>
    <w:p>
      <w:pPr>
        <w:spacing w:after="0"/>
        <w:ind w:left="0"/>
        <w:jc w:val="both"/>
      </w:pPr>
      <w:r>
        <w:rPr>
          <w:rFonts w:ascii="Times New Roman"/>
          <w:b w:val="false"/>
          <w:i w:val="false"/>
          <w:color w:val="000000"/>
          <w:sz w:val="28"/>
        </w:rPr>
        <w:t xml:space="preserve">
      3) машинамен оқуға бағдарланған және дыбыстық-бейне құжаттамалар; </w:t>
      </w:r>
    </w:p>
    <w:p>
      <w:pPr>
        <w:spacing w:after="0"/>
        <w:ind w:left="0"/>
        <w:jc w:val="both"/>
      </w:pPr>
      <w:r>
        <w:rPr>
          <w:rFonts w:ascii="Times New Roman"/>
          <w:b w:val="false"/>
          <w:i w:val="false"/>
          <w:color w:val="000000"/>
          <w:sz w:val="28"/>
        </w:rPr>
        <w:t xml:space="preserve">
      4) тарих және мәдениеттің деректі ескерткіштері; </w:t>
      </w:r>
    </w:p>
    <w:p>
      <w:pPr>
        <w:spacing w:after="0"/>
        <w:ind w:left="0"/>
        <w:jc w:val="both"/>
      </w:pPr>
      <w:r>
        <w:rPr>
          <w:rFonts w:ascii="Times New Roman"/>
          <w:b w:val="false"/>
          <w:i w:val="false"/>
          <w:color w:val="000000"/>
          <w:sz w:val="28"/>
        </w:rPr>
        <w:t xml:space="preserve">
      5) жеке адамның ұлттық құндылық болып табылатын құжаттары және өзге де құжаттамалар; </w:t>
      </w:r>
    </w:p>
    <w:p>
      <w:pPr>
        <w:spacing w:after="0"/>
        <w:ind w:left="0"/>
        <w:jc w:val="both"/>
      </w:pPr>
      <w:r>
        <w:rPr>
          <w:rFonts w:ascii="Times New Roman"/>
          <w:b w:val="false"/>
          <w:i w:val="false"/>
          <w:color w:val="000000"/>
          <w:sz w:val="28"/>
        </w:rPr>
        <w:t xml:space="preserve">
      6) Қазақстан Республикасының меншігіне түскен өзге де құжаттар. </w:t>
      </w:r>
    </w:p>
    <w:bookmarkStart w:name="z20" w:id="13"/>
    <w:p>
      <w:pPr>
        <w:spacing w:after="0"/>
        <w:ind w:left="0"/>
        <w:jc w:val="left"/>
      </w:pPr>
      <w:r>
        <w:rPr>
          <w:rFonts w:ascii="Times New Roman"/>
          <w:b/>
          <w:i w:val="false"/>
          <w:color w:val="000000"/>
        </w:rPr>
        <w:t xml:space="preserve"> 3. Қорды сақтауды және оны есепке алуды ұйымдастыру</w:t>
      </w:r>
    </w:p>
    <w:bookmarkEnd w:id="13"/>
    <w:bookmarkStart w:name="z21" w:id="14"/>
    <w:p>
      <w:pPr>
        <w:spacing w:after="0"/>
        <w:ind w:left="0"/>
        <w:jc w:val="both"/>
      </w:pPr>
      <w:r>
        <w:rPr>
          <w:rFonts w:ascii="Times New Roman"/>
          <w:b w:val="false"/>
          <w:i w:val="false"/>
          <w:color w:val="000000"/>
          <w:sz w:val="28"/>
        </w:rPr>
        <w:t>
      11. Мемлекеттік, ведомстволық және жеке архивтерде құжаттардың сақтандыру көшірмелерін сақтау тәртібін уәкілетті орган белгілейді. Қорға қол сұғуға болмайды және ол сақтандыру көшірмелері жасалған құжаттардың түпнұсқаларынан бөлек сақталады.</w:t>
      </w:r>
    </w:p>
    <w:bookmarkEnd w:id="14"/>
    <w:bookmarkStart w:name="z22" w:id="15"/>
    <w:p>
      <w:pPr>
        <w:spacing w:after="0"/>
        <w:ind w:left="0"/>
        <w:jc w:val="both"/>
      </w:pPr>
      <w:r>
        <w:rPr>
          <w:rFonts w:ascii="Times New Roman"/>
          <w:b w:val="false"/>
          <w:i w:val="false"/>
          <w:color w:val="000000"/>
          <w:sz w:val="28"/>
        </w:rPr>
        <w:t xml:space="preserve">
      12. Қорды сақтау үшін Қазақстан Республикасы Үкіметінің шешімімен мамандандырылған мемлекеттік қоймалар құрылуы мүмкін. </w:t>
      </w:r>
    </w:p>
    <w:bookmarkEnd w:id="15"/>
    <w:bookmarkStart w:name="z23" w:id="16"/>
    <w:p>
      <w:pPr>
        <w:spacing w:after="0"/>
        <w:ind w:left="0"/>
        <w:jc w:val="both"/>
      </w:pPr>
      <w:r>
        <w:rPr>
          <w:rFonts w:ascii="Times New Roman"/>
          <w:b w:val="false"/>
          <w:i w:val="false"/>
          <w:color w:val="000000"/>
          <w:sz w:val="28"/>
        </w:rPr>
        <w:t>
      13. Мамандандырылған мемлекеттік қоймалар туралы ережені Қазақстан Республикасының архивтер мен құжаттаманы басқарудың уәкілетті мемлекеттік органы бекітеді.</w:t>
      </w:r>
    </w:p>
    <w:bookmarkEnd w:id="16"/>
    <w:bookmarkStart w:name="z24" w:id="17"/>
    <w:p>
      <w:pPr>
        <w:spacing w:after="0"/>
        <w:ind w:left="0"/>
        <w:jc w:val="both"/>
      </w:pPr>
      <w:r>
        <w:rPr>
          <w:rFonts w:ascii="Times New Roman"/>
          <w:b w:val="false"/>
          <w:i w:val="false"/>
          <w:color w:val="000000"/>
          <w:sz w:val="28"/>
        </w:rPr>
        <w:t xml:space="preserve">
      14. Қордың есебін Қазақстан Республикасының архивтер мен құжаттаманы басқарудың уәкілетті мемлекеттік органы бекітетін ережеге сәйкес мыналар жүргізеді: </w:t>
      </w:r>
    </w:p>
    <w:bookmarkEnd w:id="17"/>
    <w:p>
      <w:pPr>
        <w:spacing w:after="0"/>
        <w:ind w:left="0"/>
        <w:jc w:val="both"/>
      </w:pPr>
      <w:r>
        <w:rPr>
          <w:rFonts w:ascii="Times New Roman"/>
          <w:b w:val="false"/>
          <w:i w:val="false"/>
          <w:color w:val="000000"/>
          <w:sz w:val="28"/>
        </w:rPr>
        <w:t>
      1) мамандандырылған мемлекеттік қоймалар;</w:t>
      </w:r>
    </w:p>
    <w:p>
      <w:pPr>
        <w:spacing w:after="0"/>
        <w:ind w:left="0"/>
        <w:jc w:val="both"/>
      </w:pPr>
      <w:r>
        <w:rPr>
          <w:rFonts w:ascii="Times New Roman"/>
          <w:b w:val="false"/>
          <w:i w:val="false"/>
          <w:color w:val="000000"/>
          <w:sz w:val="28"/>
        </w:rPr>
        <w:t xml:space="preserve">
      2) Қазақстан Республикасының орталық мемлекеттік архивтері; </w:t>
      </w:r>
    </w:p>
    <w:p>
      <w:pPr>
        <w:spacing w:after="0"/>
        <w:ind w:left="0"/>
        <w:jc w:val="both"/>
      </w:pPr>
      <w:r>
        <w:rPr>
          <w:rFonts w:ascii="Times New Roman"/>
          <w:b w:val="false"/>
          <w:i w:val="false"/>
          <w:color w:val="000000"/>
          <w:sz w:val="28"/>
        </w:rPr>
        <w:t xml:space="preserve">
      3) Қазақстан Республикасы Президентінің архиві; </w:t>
      </w:r>
    </w:p>
    <w:p>
      <w:pPr>
        <w:spacing w:after="0"/>
        <w:ind w:left="0"/>
        <w:jc w:val="both"/>
      </w:pPr>
      <w:r>
        <w:rPr>
          <w:rFonts w:ascii="Times New Roman"/>
          <w:b w:val="false"/>
          <w:i w:val="false"/>
          <w:color w:val="000000"/>
          <w:sz w:val="28"/>
        </w:rPr>
        <w:t xml:space="preserve">
      4) республикалық маңызы бар қалалардың және Қазақстан Республикасы астанасының мемлекеттік архивтері; </w:t>
      </w:r>
    </w:p>
    <w:p>
      <w:pPr>
        <w:spacing w:after="0"/>
        <w:ind w:left="0"/>
        <w:jc w:val="both"/>
      </w:pPr>
      <w:r>
        <w:rPr>
          <w:rFonts w:ascii="Times New Roman"/>
          <w:b w:val="false"/>
          <w:i w:val="false"/>
          <w:color w:val="000000"/>
          <w:sz w:val="28"/>
        </w:rPr>
        <w:t xml:space="preserve">
      5) облыстардың, қалалардың, аудандардың мемлекеттік архивтері мен олардың филиалдары; </w:t>
      </w:r>
    </w:p>
    <w:p>
      <w:pPr>
        <w:spacing w:after="0"/>
        <w:ind w:left="0"/>
        <w:jc w:val="both"/>
      </w:pPr>
      <w:r>
        <w:rPr>
          <w:rFonts w:ascii="Times New Roman"/>
          <w:b w:val="false"/>
          <w:i w:val="false"/>
          <w:color w:val="000000"/>
          <w:sz w:val="28"/>
        </w:rPr>
        <w:t xml:space="preserve">
      6) арнайы мемлекеттік архивтер; </w:t>
      </w:r>
    </w:p>
    <w:p>
      <w:pPr>
        <w:spacing w:after="0"/>
        <w:ind w:left="0"/>
        <w:jc w:val="both"/>
      </w:pPr>
      <w:r>
        <w:rPr>
          <w:rFonts w:ascii="Times New Roman"/>
          <w:b w:val="false"/>
          <w:i w:val="false"/>
          <w:color w:val="000000"/>
          <w:sz w:val="28"/>
        </w:rPr>
        <w:t>
      7) мемлекеттік кітапханалар мен музейлер;</w:t>
      </w:r>
    </w:p>
    <w:p>
      <w:pPr>
        <w:spacing w:after="0"/>
        <w:ind w:left="0"/>
        <w:jc w:val="both"/>
      </w:pPr>
      <w:r>
        <w:rPr>
          <w:rFonts w:ascii="Times New Roman"/>
          <w:b w:val="false"/>
          <w:i w:val="false"/>
          <w:color w:val="000000"/>
          <w:sz w:val="28"/>
        </w:rPr>
        <w:t>
      8) құжаттарды мемлекеттік архивтерге тұрақты сақтауға өткізгенге дейін – ведомстволық архивтер.</w:t>
      </w:r>
    </w:p>
    <w:bookmarkStart w:name="z25" w:id="18"/>
    <w:p>
      <w:pPr>
        <w:spacing w:after="0"/>
        <w:ind w:left="0"/>
        <w:jc w:val="both"/>
      </w:pPr>
      <w:r>
        <w:rPr>
          <w:rFonts w:ascii="Times New Roman"/>
          <w:b w:val="false"/>
          <w:i w:val="false"/>
          <w:color w:val="000000"/>
          <w:sz w:val="28"/>
        </w:rPr>
        <w:t>
      15. Қорды орталықтандырылған мемлекеттік есепке алуды Қазақстан Республикасының архивтер мен құжаттаманы басқарудың уәкілетті мемлекеттік органы жүзеге асырады.</w:t>
      </w:r>
    </w:p>
    <w:bookmarkEnd w:id="18"/>
    <w:bookmarkStart w:name="z26" w:id="19"/>
    <w:p>
      <w:pPr>
        <w:spacing w:after="0"/>
        <w:ind w:left="0"/>
        <w:jc w:val="left"/>
      </w:pPr>
      <w:r>
        <w:rPr>
          <w:rFonts w:ascii="Times New Roman"/>
          <w:b/>
          <w:i w:val="false"/>
          <w:color w:val="000000"/>
        </w:rPr>
        <w:t xml:space="preserve"> 4. Қорды жоспарлау</w:t>
      </w:r>
    </w:p>
    <w:bookmarkEnd w:id="19"/>
    <w:bookmarkStart w:name="z27" w:id="20"/>
    <w:p>
      <w:pPr>
        <w:spacing w:after="0"/>
        <w:ind w:left="0"/>
        <w:jc w:val="both"/>
      </w:pPr>
      <w:r>
        <w:rPr>
          <w:rFonts w:ascii="Times New Roman"/>
          <w:b w:val="false"/>
          <w:i w:val="false"/>
          <w:color w:val="000000"/>
          <w:sz w:val="28"/>
        </w:rPr>
        <w:t>
      16. Қорды құру және толықтыру жөніндегі жұмыстарды жоспарлауды Қазақстан Республикасының архивтер мен құжаттаманы басқарудың уәкілетті мемлекеттік органы үйлестіреді.</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