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9dd26" w14:textId="3b9dd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Азия Даму Банкі арасындағы 1998 жылғы 25 наурыздағы Несие жөніндегі келісімдерді (Кәдімгі операциялар) және (Арнайы операциялар) (Су қорларына иелік жасау және жерді қалпына келтіруді басқару жобасы) іске асыру жөніндегі шаралар туралы</w:t>
      </w:r>
    </w:p>
    <w:p>
      <w:pPr>
        <w:spacing w:after="0"/>
        <w:ind w:left="0"/>
        <w:jc w:val="both"/>
      </w:pPr>
      <w:r>
        <w:rPr>
          <w:rFonts w:ascii="Times New Roman"/>
          <w:b w:val="false"/>
          <w:i w:val="false"/>
          <w:color w:val="000000"/>
          <w:sz w:val="28"/>
        </w:rPr>
        <w:t>Қазақстан Республикасы Үкіметінің қаулысы 2002 жылғы 20 мамыр N 541</w:t>
      </w:r>
    </w:p>
    <w:p>
      <w:pPr>
        <w:spacing w:after="0"/>
        <w:ind w:left="0"/>
        <w:jc w:val="both"/>
      </w:pPr>
      <w:bookmarkStart w:name="z0" w:id="0"/>
      <w:r>
        <w:rPr>
          <w:rFonts w:ascii="Times New Roman"/>
          <w:b w:val="false"/>
          <w:i w:val="false"/>
          <w:color w:val="000000"/>
          <w:sz w:val="28"/>
        </w:rPr>
        <w:t>
      Қазақстан Республикасы мен Азия Даму Банкі арасындағы 1998 жылғы 25 наурыздағы Несие жөніндегі келісімдерді </w:t>
      </w:r>
      <w:r>
        <w:rPr>
          <w:rFonts w:ascii="Times New Roman"/>
          <w:b w:val="false"/>
          <w:i w:val="false"/>
          <w:color w:val="000000"/>
          <w:sz w:val="28"/>
        </w:rPr>
        <w:t xml:space="preserve">Z980263_ </w:t>
      </w:r>
      <w:r>
        <w:rPr>
          <w:rFonts w:ascii="Times New Roman"/>
          <w:b w:val="false"/>
          <w:i w:val="false"/>
          <w:color w:val="000000"/>
          <w:sz w:val="28"/>
        </w:rPr>
        <w:t>(Кәдімгі операциялар) және </w:t>
      </w:r>
      <w:r>
        <w:rPr>
          <w:rFonts w:ascii="Times New Roman"/>
          <w:b w:val="false"/>
          <w:i w:val="false"/>
          <w:color w:val="000000"/>
          <w:sz w:val="28"/>
        </w:rPr>
        <w:t xml:space="preserve">Z980265_ </w:t>
      </w:r>
      <w:r>
        <w:rPr>
          <w:rFonts w:ascii="Times New Roman"/>
          <w:b w:val="false"/>
          <w:i w:val="false"/>
          <w:color w:val="000000"/>
          <w:sz w:val="28"/>
        </w:rPr>
        <w:t xml:space="preserve">(Арнайы операциялар) (Су қорларына иелік жасау және жерді қалпына келтіруді басқару жобасы) іске асыру мақсатында Қазақстан Республикасының Үкіметі қаулы етеді: </w:t>
      </w:r>
      <w:r>
        <w:br/>
      </w:r>
      <w:r>
        <w:rPr>
          <w:rFonts w:ascii="Times New Roman"/>
          <w:b w:val="false"/>
          <w:i w:val="false"/>
          <w:color w:val="000000"/>
          <w:sz w:val="28"/>
        </w:rPr>
        <w:t xml:space="preserve">
      1. Су қорларына иелік жасау және жерді қалпына келтіруді басқару жобасы (бұдан әрі - Жоба) бойынша суландыру және кәріз жүйелерін қайта жаңарту жөніндегі құрылыс жұмыстарының құнынан қосылған құн салығын жабуға арналған республикалық бюджеттен шығыстарды қоспай, былай белгіленсін: </w:t>
      </w:r>
      <w:r>
        <w:br/>
      </w:r>
      <w:r>
        <w:rPr>
          <w:rFonts w:ascii="Times New Roman"/>
          <w:b w:val="false"/>
          <w:i w:val="false"/>
          <w:color w:val="000000"/>
          <w:sz w:val="28"/>
        </w:rPr>
        <w:t xml:space="preserve">
      1) 70 пайызы көрсетілген жұмыстар жерлерінде жүзеге асырылған түпкі несие алушы шаруашылықтардың республикалық бюджетке өтеуіне жатады; </w:t>
      </w:r>
      <w:r>
        <w:br/>
      </w:r>
      <w:r>
        <w:rPr>
          <w:rFonts w:ascii="Times New Roman"/>
          <w:b w:val="false"/>
          <w:i w:val="false"/>
          <w:color w:val="000000"/>
          <w:sz w:val="28"/>
        </w:rPr>
        <w:t xml:space="preserve">
      2) 10 пайызы Оңтүстік Қазақстан облысы жергілікті бюджетінің қаражатынан республикалық бюджетке өтелуге жатады; </w:t>
      </w:r>
      <w:r>
        <w:br/>
      </w:r>
      <w:r>
        <w:rPr>
          <w:rFonts w:ascii="Times New Roman"/>
          <w:b w:val="false"/>
          <w:i w:val="false"/>
          <w:color w:val="000000"/>
          <w:sz w:val="28"/>
        </w:rPr>
        <w:t xml:space="preserve">
      3) 20 пайызы республикалық бюджетке өтелуге жатпайды. </w:t>
      </w:r>
      <w:r>
        <w:br/>
      </w:r>
      <w:r>
        <w:rPr>
          <w:rFonts w:ascii="Times New Roman"/>
          <w:b w:val="false"/>
          <w:i w:val="false"/>
          <w:color w:val="000000"/>
          <w:sz w:val="28"/>
        </w:rPr>
        <w:t xml:space="preserve">
      2. Қаражатты түпкі несие алушы шаруашылықтардың және Оңтүстік Қазақстан облысы жергілікті бюджетінің республикалық бюджетке өтеуі мынадай шарттарда жүзеге асырылады: </w:t>
      </w:r>
      <w:r>
        <w:br/>
      </w:r>
      <w:r>
        <w:rPr>
          <w:rFonts w:ascii="Times New Roman"/>
          <w:b w:val="false"/>
          <w:i w:val="false"/>
          <w:color w:val="000000"/>
          <w:sz w:val="28"/>
        </w:rPr>
        <w:t xml:space="preserve">
      1) негізгі борышты қайтарудың жалпы кезеңі - құрылыс мердігерлік шарты жасалынған күннен бастап есептелетін жеті жылдық жеңілдік кезеңін қоса алғанда 30 жыл; </w:t>
      </w:r>
      <w:r>
        <w:br/>
      </w:r>
      <w:r>
        <w:rPr>
          <w:rFonts w:ascii="Times New Roman"/>
          <w:b w:val="false"/>
          <w:i w:val="false"/>
          <w:color w:val="000000"/>
          <w:sz w:val="28"/>
        </w:rPr>
        <w:t xml:space="preserve">
      2) сыйақы (мүдде) Несие туралы келісімдер шарттарына сәйкес белгіленген ставка бойынша құрылыс мердігерлік шарты жасалынған күннен бастап есептеледі және сол күннен кейінгі алтыншы жылдан бастап төленеді. </w:t>
      </w:r>
      <w:r>
        <w:br/>
      </w:r>
      <w:r>
        <w:rPr>
          <w:rFonts w:ascii="Times New Roman"/>
          <w:b w:val="false"/>
          <w:i w:val="false"/>
          <w:color w:val="000000"/>
          <w:sz w:val="28"/>
        </w:rPr>
        <w:t xml:space="preserve">
      3. Қазақстан Республикасының Қаржы министрлігі, Қазақстан Республикасының Ауыл шаруашылығы министрлігі және "Қазақстан Даму Банкі" жабық акционерлік қоғамы (келісім бойынша) Қазақстан Республикасының заңнамасына сәйкес: </w:t>
      </w:r>
      <w:r>
        <w:br/>
      </w:r>
      <w:r>
        <w:rPr>
          <w:rFonts w:ascii="Times New Roman"/>
          <w:b w:val="false"/>
          <w:i w:val="false"/>
          <w:color w:val="000000"/>
          <w:sz w:val="28"/>
        </w:rPr>
        <w:t xml:space="preserve">
      1) бір ай мерзімде құрылыс мердігерлік шарты бойынша жолданатын қаражатқа қызмет көрсету және оны республикалық бюджетке қайтару жөнінде келісім жасассын; </w:t>
      </w:r>
      <w:r>
        <w:br/>
      </w:r>
      <w:r>
        <w:rPr>
          <w:rFonts w:ascii="Times New Roman"/>
          <w:b w:val="false"/>
          <w:i w:val="false"/>
          <w:color w:val="000000"/>
          <w:sz w:val="28"/>
        </w:rPr>
        <w:t xml:space="preserve">
      2) осы қаулы 1-тармағының 2) тармақшасында көрсетілген құрылыс жұмыстарын жүзеге асыруға жолданатын қаражаттың үлесін республикалық бюджетке төлеу туралы Оңтүстік Қазақстан облысының әкімімен несиелік келісім жасассын; </w:t>
      </w:r>
      <w:r>
        <w:br/>
      </w:r>
      <w:r>
        <w:rPr>
          <w:rFonts w:ascii="Times New Roman"/>
          <w:b w:val="false"/>
          <w:i w:val="false"/>
          <w:color w:val="000000"/>
          <w:sz w:val="28"/>
        </w:rPr>
        <w:t xml:space="preserve">
      3) құрылысқа жұмсалған қаражатты осы қаулы 1-тармағының 1) тармақшасында сәйкес республикалық бюджетке игеру, өтеу және кепілді қамтамасыз ету бойынша тараптардың жауапкершілігін қоса алғанда, оны төлеу туралы түпкі несие алушы шаруашылықтармен шарттар жасассын. </w:t>
      </w:r>
      <w:r>
        <w:br/>
      </w:r>
      <w:r>
        <w:rPr>
          <w:rFonts w:ascii="Times New Roman"/>
          <w:b w:val="false"/>
          <w:i w:val="false"/>
          <w:color w:val="000000"/>
          <w:sz w:val="28"/>
        </w:rPr>
        <w:t xml:space="preserve">
      4. Қазақстан Республикасының Ауыл шаруашылығы министрлігі бір ай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мерзімде Жобаны іске асыру жөніндегі ведомствоаралық үйлестіру кеңесінің </w:t>
      </w:r>
    </w:p>
    <w:p>
      <w:pPr>
        <w:spacing w:after="0"/>
        <w:ind w:left="0"/>
        <w:jc w:val="both"/>
      </w:pPr>
      <w:r>
        <w:rPr>
          <w:rFonts w:ascii="Times New Roman"/>
          <w:b w:val="false"/>
          <w:i w:val="false"/>
          <w:color w:val="000000"/>
          <w:sz w:val="28"/>
        </w:rPr>
        <w:t xml:space="preserve">құрамын бекіту туралы шешімнің жобасын Қазақстан Республикасы Үкіметінің </w:t>
      </w:r>
    </w:p>
    <w:p>
      <w:pPr>
        <w:spacing w:after="0"/>
        <w:ind w:left="0"/>
        <w:jc w:val="both"/>
      </w:pPr>
      <w:r>
        <w:rPr>
          <w:rFonts w:ascii="Times New Roman"/>
          <w:b w:val="false"/>
          <w:i w:val="false"/>
          <w:color w:val="000000"/>
          <w:sz w:val="28"/>
        </w:rPr>
        <w:t>қарауына заңнамада белгіленген тәртіппен енгізсін.</w:t>
      </w:r>
    </w:p>
    <w:p>
      <w:pPr>
        <w:spacing w:after="0"/>
        <w:ind w:left="0"/>
        <w:jc w:val="both"/>
      </w:pPr>
      <w:r>
        <w:rPr>
          <w:rFonts w:ascii="Times New Roman"/>
          <w:b w:val="false"/>
          <w:i w:val="false"/>
          <w:color w:val="000000"/>
          <w:sz w:val="28"/>
        </w:rPr>
        <w:t xml:space="preserve">     5. Жобаны басқару және оны іске асыру жауапкершілігі Қазақстан </w:t>
      </w:r>
    </w:p>
    <w:p>
      <w:pPr>
        <w:spacing w:after="0"/>
        <w:ind w:left="0"/>
        <w:jc w:val="both"/>
      </w:pPr>
      <w:r>
        <w:rPr>
          <w:rFonts w:ascii="Times New Roman"/>
          <w:b w:val="false"/>
          <w:i w:val="false"/>
          <w:color w:val="000000"/>
          <w:sz w:val="28"/>
        </w:rPr>
        <w:t>Республикасының Ауыл шаруашылығы министрлігіне жүктелсін.</w:t>
      </w:r>
    </w:p>
    <w:p>
      <w:pPr>
        <w:spacing w:after="0"/>
        <w:ind w:left="0"/>
        <w:jc w:val="both"/>
      </w:pPr>
      <w:r>
        <w:rPr>
          <w:rFonts w:ascii="Times New Roman"/>
          <w:b w:val="false"/>
          <w:i w:val="false"/>
          <w:color w:val="000000"/>
          <w:sz w:val="28"/>
        </w:rPr>
        <w:t>     6.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