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f8a" w14:textId="2513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наурыздағы N 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532.
Күші жойылды - ҚР Үкіметінің 2004.11.11. N 1180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"Білім" мемлекеттік бағдарламасын іске асыру жөніндегі іс-шаралар жоспары туралы" Қазақстан Республикасы Үкіметінің 2001 жылғы 27 наурыздағы N 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12, 128-құжат)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бекітілген "Білім"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реттік нөмірі 26-жол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!     2         !     3      !          4         !  5   !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"26.  Әлеуметтік әріптестік   Ұсынымдар  "Әлеуметтік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шеңберінде кәсіптік                әріптестік пен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мәселелері              әлеуметтік және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 ұсынымдар                  еңбек қатынастарын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әзірлеу                           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республикалық үш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жақты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реттік нөмірі 47-жол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"Орындалу мерзімі" деген бағандағы реттік нөмірі 51-жолда "2001 жылғы тамыз" деген сөздер "2002 жылғы желтоқсан"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