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b735" w14:textId="b61b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14 сәуірдегі N 585 Жарлығын іске асыру жөніндегі кейбір шаралар туралы</w:t>
      </w:r>
    </w:p>
    <w:p>
      <w:pPr>
        <w:spacing w:after="0"/>
        <w:ind w:left="0"/>
        <w:jc w:val="both"/>
      </w:pPr>
      <w:r>
        <w:rPr>
          <w:rFonts w:ascii="Times New Roman"/>
          <w:b w:val="false"/>
          <w:i w:val="false"/>
          <w:color w:val="000000"/>
          <w:sz w:val="28"/>
        </w:rPr>
        <w:t>Қазақстан Республикасы Үкіметінің қаулысы 2002 жылғы 3 мамыр N 490</w:t>
      </w:r>
    </w:p>
    <w:p>
      <w:pPr>
        <w:spacing w:after="0"/>
        <w:ind w:left="0"/>
        <w:jc w:val="both"/>
      </w:pPr>
      <w:bookmarkStart w:name="z0" w:id="0"/>
      <w:r>
        <w:rPr>
          <w:rFonts w:ascii="Times New Roman"/>
          <w:b w:val="false"/>
          <w:i w:val="false"/>
          <w:color w:val="000000"/>
          <w:sz w:val="28"/>
        </w:rPr>
        <w:t>
      Қазақстан Республикасы Президентінің "Алматы облысының әкімшілік орталығын көшіру туралы" 2001 жылғы 14 сәуірдегі N 585 </w:t>
      </w:r>
      <w:r>
        <w:rPr>
          <w:rFonts w:ascii="Times New Roman"/>
          <w:b w:val="false"/>
          <w:i w:val="false"/>
          <w:color w:val="000000"/>
          <w:sz w:val="28"/>
        </w:rPr>
        <w:t xml:space="preserve">U010585_ </w:t>
      </w:r>
      <w:r>
        <w:rPr>
          <w:rFonts w:ascii="Times New Roman"/>
          <w:b w:val="false"/>
          <w:i w:val="false"/>
          <w:color w:val="000000"/>
          <w:sz w:val="28"/>
        </w:rPr>
        <w:t xml:space="preserve">Жарлығын іске асыру мақсатында Қазақстан Республикасының Үкіметі қаулы етеді: </w:t>
      </w:r>
      <w:r>
        <w:br/>
      </w:r>
      <w:r>
        <w:rPr>
          <w:rFonts w:ascii="Times New Roman"/>
          <w:b w:val="false"/>
          <w:i w:val="false"/>
          <w:color w:val="000000"/>
          <w:sz w:val="28"/>
        </w:rPr>
        <w:t xml:space="preserve">
      1. Алматы облысының әкіміне: </w:t>
      </w:r>
      <w:r>
        <w:br/>
      </w:r>
      <w:r>
        <w:rPr>
          <w:rFonts w:ascii="Times New Roman"/>
          <w:b w:val="false"/>
          <w:i w:val="false"/>
          <w:color w:val="000000"/>
          <w:sz w:val="28"/>
        </w:rPr>
        <w:t>
      1) Қазақстан Республикасы Үкіметінің "Қазақстан Республикасы Президентінің 2001 жылғы 14 сәуірдегі N 585 Жарлығын іске асыру жөніндегі кейбір шаралар туралы" 2001 жылғы 4 мамырдағы N 606 </w:t>
      </w:r>
      <w:r>
        <w:rPr>
          <w:rFonts w:ascii="Times New Roman"/>
          <w:b w:val="false"/>
          <w:i w:val="false"/>
          <w:color w:val="000000"/>
          <w:sz w:val="28"/>
        </w:rPr>
        <w:t xml:space="preserve">P010606_ </w:t>
      </w:r>
      <w:r>
        <w:rPr>
          <w:rFonts w:ascii="Times New Roman"/>
          <w:b w:val="false"/>
          <w:i w:val="false"/>
          <w:color w:val="000000"/>
          <w:sz w:val="28"/>
        </w:rPr>
        <w:t>және "Қазақстан Республикасы Үкіметінің резервінен қаражат бөлу туралы" 2001 жылғы 28 маусымдағы N 889 </w:t>
      </w:r>
      <w:r>
        <w:rPr>
          <w:rFonts w:ascii="Times New Roman"/>
          <w:b w:val="false"/>
          <w:i w:val="false"/>
          <w:color w:val="000000"/>
          <w:sz w:val="28"/>
        </w:rPr>
        <w:t xml:space="preserve">P010889_ </w:t>
      </w:r>
      <w:r>
        <w:rPr>
          <w:rFonts w:ascii="Times New Roman"/>
          <w:b w:val="false"/>
          <w:i w:val="false"/>
          <w:color w:val="000000"/>
          <w:sz w:val="28"/>
        </w:rPr>
        <w:t xml:space="preserve">қаулыларымен республикалық бюджеттен бөлінген, күрделі жөндеуден өткізілетін және қайта жаңартылатын объектілер бойынша үнемделген қаражатты Алматы қаласынан Талдықорған қаласына квота бойынша көшірілген орталық атқарушы органдар аумақтық бөлімшелерінің мемлекеттік қызметшілерін тұрғын үймен қамтамасыз етуге жұмсауға; </w:t>
      </w:r>
      <w:r>
        <w:br/>
      </w:r>
      <w:r>
        <w:rPr>
          <w:rFonts w:ascii="Times New Roman"/>
          <w:b w:val="false"/>
          <w:i w:val="false"/>
          <w:color w:val="000000"/>
          <w:sz w:val="28"/>
        </w:rPr>
        <w:t xml:space="preserve">
      2) "Қазақстан Республикасы Президентінің 2001 жылғы 14 сәуірдегі N 585 Жарлығын іске асыру жөніндегі кейбір шаралар туралы" Қазақстан Республикасы Үкіметінің 2001 жылғы 4 мамырдағы N 606 қаулысының 1-тармағына сәйкес сатып алынған жиһазды жергілікті бюджеттен қаржыландырылатын облыстық бөлімшелер арасында қажеттілігіне қарай бөлуге рұқсат етілсін. </w:t>
      </w:r>
      <w:r>
        <w:br/>
      </w:r>
      <w:r>
        <w:rPr>
          <w:rFonts w:ascii="Times New Roman"/>
          <w:b w:val="false"/>
          <w:i w:val="false"/>
          <w:color w:val="000000"/>
          <w:sz w:val="28"/>
        </w:rPr>
        <w:t xml:space="preserve">
      2. Алматы облысының әкімі қаражаттың мақсатты және тиімді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пайдаланылуын қамтамасыз етсін және 2002 жылғы 1 қыркүйекке дейін орталық </w:t>
      </w:r>
    </w:p>
    <w:p>
      <w:pPr>
        <w:spacing w:after="0"/>
        <w:ind w:left="0"/>
        <w:jc w:val="both"/>
      </w:pPr>
      <w:r>
        <w:rPr>
          <w:rFonts w:ascii="Times New Roman"/>
          <w:b w:val="false"/>
          <w:i w:val="false"/>
          <w:color w:val="000000"/>
          <w:sz w:val="28"/>
        </w:rPr>
        <w:t xml:space="preserve">атқарушы органдардың аумақтық бөлімшелерін, пәтерлердің мекен-жайларын, </w:t>
      </w:r>
    </w:p>
    <w:p>
      <w:pPr>
        <w:spacing w:after="0"/>
        <w:ind w:left="0"/>
        <w:jc w:val="both"/>
      </w:pPr>
      <w:r>
        <w:rPr>
          <w:rFonts w:ascii="Times New Roman"/>
          <w:b w:val="false"/>
          <w:i w:val="false"/>
          <w:color w:val="000000"/>
          <w:sz w:val="28"/>
        </w:rPr>
        <w:t xml:space="preserve">алаңын және олардың теңгерімдік құнын көрсете отырып, тәптіштелген есеп </w:t>
      </w:r>
    </w:p>
    <w:p>
      <w:pPr>
        <w:spacing w:after="0"/>
        <w:ind w:left="0"/>
        <w:jc w:val="both"/>
      </w:pPr>
      <w:r>
        <w:rPr>
          <w:rFonts w:ascii="Times New Roman"/>
          <w:b w:val="false"/>
          <w:i w:val="false"/>
          <w:color w:val="000000"/>
          <w:sz w:val="28"/>
        </w:rPr>
        <w:t>ұсынсын.</w:t>
      </w:r>
    </w:p>
    <w:p>
      <w:pPr>
        <w:spacing w:after="0"/>
        <w:ind w:left="0"/>
        <w:jc w:val="both"/>
      </w:pPr>
      <w:r>
        <w:rPr>
          <w:rFonts w:ascii="Times New Roman"/>
          <w:b w:val="false"/>
          <w:i w:val="false"/>
          <w:color w:val="000000"/>
          <w:sz w:val="28"/>
        </w:rPr>
        <w:t xml:space="preserve">     3.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