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6e61" w14:textId="c126e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Yкiметі, Қырғыз Республикасының Yкiметi және Өзбекстан Республикасының Yкiметi арасында Нарын-Сырдария су қоймалары сарқырамасының су-энергетикалық ресурстарын 2001 жылы және 2003 жылдың I тоқсанында пайдалану туралы келiсім жасасу туралы</w:t>
      </w:r>
    </w:p>
    <w:p>
      <w:pPr>
        <w:spacing w:after="0"/>
        <w:ind w:left="0"/>
        <w:jc w:val="both"/>
      </w:pPr>
      <w:r>
        <w:rPr>
          <w:rFonts w:ascii="Times New Roman"/>
          <w:b w:val="false"/>
          <w:i w:val="false"/>
          <w:color w:val="000000"/>
          <w:sz w:val="28"/>
        </w:rPr>
        <w:t>Қазақстан Республикасы Үкіметінің қаулысы 2002 жылғы 23 сәуір N 467</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Қазақстан Республикасының Үкiметi, Қырғыз Республикасының Үкiметi және Өзбекстан Республикасының Үкiметi арасындағы Нарын-Сырдария су қоймалары сарқырамасының су-энергетикалық ресурстарын 2002 жылы және 2003 жылдың І тоқсанында пайдалану туралы келiсімнің жобасы мақұлдансын. </w:t>
      </w:r>
      <w:r>
        <w:br/>
      </w:r>
      <w:r>
        <w:rPr>
          <w:rFonts w:ascii="Times New Roman"/>
          <w:b w:val="false"/>
          <w:i w:val="false"/>
          <w:color w:val="000000"/>
          <w:sz w:val="28"/>
        </w:rPr>
        <w:t xml:space="preserve">
      2. Қазақстан Республикасы Премьер-Министрiнiң орынбасары Кәрiм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Қажымқанұлы Мәсiмовке Қазақстан Республикасы Yкiметінің атынан Қазақстан </w:t>
      </w:r>
    </w:p>
    <w:p>
      <w:pPr>
        <w:spacing w:after="0"/>
        <w:ind w:left="0"/>
        <w:jc w:val="both"/>
      </w:pPr>
      <w:r>
        <w:rPr>
          <w:rFonts w:ascii="Times New Roman"/>
          <w:b w:val="false"/>
          <w:i w:val="false"/>
          <w:color w:val="000000"/>
          <w:sz w:val="28"/>
        </w:rPr>
        <w:t xml:space="preserve">Республикасының Yкiметi, Қырғыз Республикасының Yкiметi және Өзбекстан </w:t>
      </w:r>
    </w:p>
    <w:p>
      <w:pPr>
        <w:spacing w:after="0"/>
        <w:ind w:left="0"/>
        <w:jc w:val="both"/>
      </w:pPr>
      <w:r>
        <w:rPr>
          <w:rFonts w:ascii="Times New Roman"/>
          <w:b w:val="false"/>
          <w:i w:val="false"/>
          <w:color w:val="000000"/>
          <w:sz w:val="28"/>
        </w:rPr>
        <w:t xml:space="preserve">Республикасының Yкiметi арасында Нарын-Сырдария су қоймалары </w:t>
      </w:r>
    </w:p>
    <w:p>
      <w:pPr>
        <w:spacing w:after="0"/>
        <w:ind w:left="0"/>
        <w:jc w:val="both"/>
      </w:pPr>
      <w:r>
        <w:rPr>
          <w:rFonts w:ascii="Times New Roman"/>
          <w:b w:val="false"/>
          <w:i w:val="false"/>
          <w:color w:val="000000"/>
          <w:sz w:val="28"/>
        </w:rPr>
        <w:t xml:space="preserve">су-энергетикалық ресурстарын 2002 жылы және 2003 жылдың І тоқсанында </w:t>
      </w:r>
    </w:p>
    <w:p>
      <w:pPr>
        <w:spacing w:after="0"/>
        <w:ind w:left="0"/>
        <w:jc w:val="both"/>
      </w:pPr>
      <w:r>
        <w:rPr>
          <w:rFonts w:ascii="Times New Roman"/>
          <w:b w:val="false"/>
          <w:i w:val="false"/>
          <w:color w:val="000000"/>
          <w:sz w:val="28"/>
        </w:rPr>
        <w:t>пайдалану туралы келісім жасасуға өкiлеттік берілсiн.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 Қырғызстан Республикасы Үкiметi және</w:t>
      </w:r>
    </w:p>
    <w:p>
      <w:pPr>
        <w:spacing w:after="0"/>
        <w:ind w:left="0"/>
        <w:jc w:val="both"/>
      </w:pPr>
      <w:r>
        <w:rPr>
          <w:rFonts w:ascii="Times New Roman"/>
          <w:b w:val="false"/>
          <w:i w:val="false"/>
          <w:color w:val="000000"/>
          <w:sz w:val="28"/>
        </w:rPr>
        <w:t>    Өзбекстан Республикасы Үкiметi арасындағы Нарын-Сырдария тiзбектi</w:t>
      </w:r>
    </w:p>
    <w:p>
      <w:pPr>
        <w:spacing w:after="0"/>
        <w:ind w:left="0"/>
        <w:jc w:val="both"/>
      </w:pPr>
      <w:r>
        <w:rPr>
          <w:rFonts w:ascii="Times New Roman"/>
          <w:b w:val="false"/>
          <w:i w:val="false"/>
          <w:color w:val="000000"/>
          <w:sz w:val="28"/>
        </w:rPr>
        <w:t xml:space="preserve">       суқоймаларының су-энергетикалық ресурстарын 2002 жылы және </w:t>
      </w:r>
    </w:p>
    <w:p>
      <w:pPr>
        <w:spacing w:after="0"/>
        <w:ind w:left="0"/>
        <w:jc w:val="both"/>
      </w:pPr>
      <w:r>
        <w:rPr>
          <w:rFonts w:ascii="Times New Roman"/>
          <w:b w:val="false"/>
          <w:i w:val="false"/>
          <w:color w:val="000000"/>
          <w:sz w:val="28"/>
        </w:rPr>
        <w:t>              2003 жылдың 1-шi тоқсанында пайдалану туралы</w:t>
      </w:r>
    </w:p>
    <w:p>
      <w:pPr>
        <w:spacing w:after="0"/>
        <w:ind w:left="0"/>
        <w:jc w:val="both"/>
      </w:pPr>
      <w:r>
        <w:rPr>
          <w:rFonts w:ascii="Times New Roman"/>
          <w:b w:val="false"/>
          <w:i w:val="false"/>
          <w:color w:val="000000"/>
          <w:sz w:val="28"/>
        </w:rPr>
        <w:t>                              Келiсiм</w:t>
      </w:r>
    </w:p>
    <w:p>
      <w:pPr>
        <w:spacing w:after="0"/>
        <w:ind w:left="0"/>
        <w:jc w:val="both"/>
      </w:pPr>
      <w:r>
        <w:rPr>
          <w:rFonts w:ascii="Times New Roman"/>
          <w:b w:val="false"/>
          <w:i w:val="false"/>
          <w:color w:val="000000"/>
          <w:sz w:val="28"/>
        </w:rPr>
        <w:t xml:space="preserve">     Қазақстан Республикасы Үкiметi, Қырғызстан Республикасы Үкiметi және </w:t>
      </w:r>
    </w:p>
    <w:p>
      <w:pPr>
        <w:spacing w:after="0"/>
        <w:ind w:left="0"/>
        <w:jc w:val="both"/>
      </w:pPr>
      <w:r>
        <w:rPr>
          <w:rFonts w:ascii="Times New Roman"/>
          <w:b w:val="false"/>
          <w:i w:val="false"/>
          <w:color w:val="000000"/>
          <w:sz w:val="28"/>
        </w:rPr>
        <w:t>Өзбекстан Республикасы Үкiметi, бұдан әрі Тараптар деп аталатын,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2002 жылдың наурыз айында Тоқтағұл су қоймасындағы су қоры көлемінің 2001 жылдың осы мерзiмiмен салыстырғанда 1,1 млрд текше метрге кем екендiгiн ескере отырып; </w:t>
      </w:r>
      <w:r>
        <w:br/>
      </w:r>
      <w:r>
        <w:rPr>
          <w:rFonts w:ascii="Times New Roman"/>
          <w:b w:val="false"/>
          <w:i w:val="false"/>
          <w:color w:val="000000"/>
          <w:sz w:val="28"/>
        </w:rPr>
        <w:t xml:space="preserve">
      осы жағдайда су қоймасының режимiн үйлесiмді реттеудiң қажеттілігiн, су тастауды келiсiмдi жүзеге асыру, су және отын-энергетика ресурстарын тиiмдi пайдалануды мойындай отырып, төмендегiлерге келісті: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Қырғыз жағы өзiнiң тұтыну қажеттілiгiнен жоғары жалпы өтiмділікте Қазақстан Республикасы мен Өзбекстан Республикасына 2002 жылдың жазғы мерзiмiнде жер суландыруға қажетті көлемi 2,5 млрд текше метр суды Тоқтағұл су қоймасынан тастауды қамтамасыз етедi: </w:t>
      </w:r>
      <w:r>
        <w:br/>
      </w:r>
      <w:r>
        <w:rPr>
          <w:rFonts w:ascii="Times New Roman"/>
          <w:b w:val="false"/>
          <w:i w:val="false"/>
          <w:color w:val="000000"/>
          <w:sz w:val="28"/>
        </w:rPr>
        <w:t xml:space="preserve">
      маусым - 457 текше метр/сек, шiлде - 573 текше метр/сек, тамыз - 530 текше метр/сек. </w:t>
      </w:r>
      <w:r>
        <w:br/>
      </w:r>
      <w:r>
        <w:rPr>
          <w:rFonts w:ascii="Times New Roman"/>
          <w:b w:val="false"/>
          <w:i w:val="false"/>
          <w:color w:val="000000"/>
          <w:sz w:val="28"/>
        </w:rPr>
        <w:t xml:space="preserve">
      1.2. Қажеттілікке байланысты Тараптар тасталатын судың көлемiн су шаруашылық жағдайының қалыптасуын ескере отырып қайта қарайды және өзгертулер енгiзедi.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вегетация мерзiмiнде "Достық" каналына алатын суы 700 млн. текше метрді және Шардара су қоймасына құйылуы 2800 млн. текше метрді құрайды. 2002 жылдың сәуiр айында "Сырдария" АСШБ қазақстан және өзбекстан жағымен бiрлесiп "Достық" каналына берілетiн судың ай сайынғы режимiн анықтайды.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мен Өзбекстан Республикасына бекiтiлген жер суландыруға қажетті тасталатын және алынатын судың шектеуiн қамтамасыз ету үшін, Қырғыз Республикасы жазғы мерзiмде, бiрдей мөлшерде, 2200 млн. кВт-сағ. электр энергиясын өткiзудi жүзеге асырады, оның iшiнде: </w:t>
      </w:r>
      <w:r>
        <w:br/>
      </w:r>
      <w:r>
        <w:rPr>
          <w:rFonts w:ascii="Times New Roman"/>
          <w:b w:val="false"/>
          <w:i w:val="false"/>
          <w:color w:val="000000"/>
          <w:sz w:val="28"/>
        </w:rPr>
        <w:t xml:space="preserve">
      Қазақстан Республикасына 1100 млн. кВт сағ. дейін. </w:t>
      </w:r>
      <w:r>
        <w:br/>
      </w:r>
      <w:r>
        <w:rPr>
          <w:rFonts w:ascii="Times New Roman"/>
          <w:b w:val="false"/>
          <w:i w:val="false"/>
          <w:color w:val="000000"/>
          <w:sz w:val="28"/>
        </w:rPr>
        <w:t xml:space="preserve">
      Өзбекстан Республикасына 1100 млн. кВт сағ. дейiн.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мен Өзбекстан Республикасына берілетiн электрэнергиясының есебi Қырғыз Республикасына энергоресурстар, электр энергиясы, қызмет көрсету және еркiн конвентуралы валютамен төлеу арқылы Тараптармен анықталған шаруашылық субъектілер арасындағы келiсiм шарт негiзiнде жүзеге асырылады. </w:t>
      </w:r>
    </w:p>
    <w:bookmarkEnd w:id="2"/>
    <w:bookmarkStart w:name="z10"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Өзара есептесудiң нақты түрi мен көлемi, берiлген өнiмдердiң өлшем </w:t>
      </w:r>
    </w:p>
    <w:p>
      <w:pPr>
        <w:spacing w:after="0"/>
        <w:ind w:left="0"/>
        <w:jc w:val="both"/>
      </w:pPr>
      <w:r>
        <w:rPr>
          <w:rFonts w:ascii="Times New Roman"/>
          <w:b w:val="false"/>
          <w:i w:val="false"/>
          <w:color w:val="000000"/>
          <w:sz w:val="28"/>
        </w:rPr>
        <w:t xml:space="preserve">бiрлiгiнің бағасы және көрсетiлген қызметi Қазақстан Республикасы Үкiметi </w:t>
      </w:r>
    </w:p>
    <w:p>
      <w:pPr>
        <w:spacing w:after="0"/>
        <w:ind w:left="0"/>
        <w:jc w:val="both"/>
      </w:pPr>
      <w:r>
        <w:rPr>
          <w:rFonts w:ascii="Times New Roman"/>
          <w:b w:val="false"/>
          <w:i w:val="false"/>
          <w:color w:val="000000"/>
          <w:sz w:val="28"/>
        </w:rPr>
        <w:t xml:space="preserve">мен Қырғыз Республикасы Үкiметi, Өзбекстан Республикасы Үкiметi мен Қырғыз </w:t>
      </w:r>
    </w:p>
    <w:p>
      <w:pPr>
        <w:spacing w:after="0"/>
        <w:ind w:left="0"/>
        <w:jc w:val="both"/>
      </w:pPr>
      <w:r>
        <w:rPr>
          <w:rFonts w:ascii="Times New Roman"/>
          <w:b w:val="false"/>
          <w:i w:val="false"/>
          <w:color w:val="000000"/>
          <w:sz w:val="28"/>
        </w:rPr>
        <w:t>Республикасы Үкiметi арасындағы екi жақты Келiсiмде анықталады.</w:t>
      </w:r>
    </w:p>
    <w:p>
      <w:pPr>
        <w:spacing w:after="0"/>
        <w:ind w:left="0"/>
        <w:jc w:val="both"/>
      </w:pPr>
      <w:r>
        <w:rPr>
          <w:rFonts w:ascii="Times New Roman"/>
          <w:b w:val="false"/>
          <w:i w:val="false"/>
          <w:color w:val="000000"/>
          <w:sz w:val="28"/>
        </w:rPr>
        <w:t>                         5-бап</w:t>
      </w:r>
    </w:p>
    <w:p>
      <w:pPr>
        <w:spacing w:after="0"/>
        <w:ind w:left="0"/>
        <w:jc w:val="both"/>
      </w:pPr>
      <w:r>
        <w:rPr>
          <w:rFonts w:ascii="Times New Roman"/>
          <w:b w:val="false"/>
          <w:i w:val="false"/>
          <w:color w:val="000000"/>
          <w:sz w:val="28"/>
        </w:rPr>
        <w:t xml:space="preserve">     Әрбiр Тараптың осы Келісiмдегі өз мiндеттерiн орындауы Келiсiмге </w:t>
      </w:r>
    </w:p>
    <w:p>
      <w:pPr>
        <w:spacing w:after="0"/>
        <w:ind w:left="0"/>
        <w:jc w:val="both"/>
      </w:pPr>
      <w:r>
        <w:rPr>
          <w:rFonts w:ascii="Times New Roman"/>
          <w:b w:val="false"/>
          <w:i w:val="false"/>
          <w:color w:val="000000"/>
          <w:sz w:val="28"/>
        </w:rPr>
        <w:t xml:space="preserve">қатысушылардың жасалған келiсiм шарт қатынасы бойынша - мемлекеттiк </w:t>
      </w:r>
    </w:p>
    <w:p>
      <w:pPr>
        <w:spacing w:after="0"/>
        <w:ind w:left="0"/>
        <w:jc w:val="both"/>
      </w:pPr>
      <w:r>
        <w:rPr>
          <w:rFonts w:ascii="Times New Roman"/>
          <w:b w:val="false"/>
          <w:i w:val="false"/>
          <w:color w:val="000000"/>
          <w:sz w:val="28"/>
        </w:rPr>
        <w:t>энергосистемасының параллелдi жұмыс iстеуiне негiзделедi.</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келісiлген су тастау режимi мен электрэнергиясын өткiзуде </w:t>
      </w:r>
    </w:p>
    <w:p>
      <w:pPr>
        <w:spacing w:after="0"/>
        <w:ind w:left="0"/>
        <w:jc w:val="both"/>
      </w:pPr>
      <w:r>
        <w:rPr>
          <w:rFonts w:ascii="Times New Roman"/>
          <w:b w:val="false"/>
          <w:i w:val="false"/>
          <w:color w:val="000000"/>
          <w:sz w:val="28"/>
        </w:rPr>
        <w:t xml:space="preserve">тәртіп бұзатын әрекет жасамайды, сонымен қатар өзара келiсiлген суды </w:t>
      </w:r>
    </w:p>
    <w:p>
      <w:pPr>
        <w:spacing w:after="0"/>
        <w:ind w:left="0"/>
        <w:jc w:val="both"/>
      </w:pPr>
      <w:r>
        <w:rPr>
          <w:rFonts w:ascii="Times New Roman"/>
          <w:b w:val="false"/>
          <w:i w:val="false"/>
          <w:color w:val="000000"/>
          <w:sz w:val="28"/>
        </w:rPr>
        <w:t xml:space="preserve">алуда, электрэнергиясын өткiзуде және оларды өз территориясынан алып өтуде </w:t>
      </w:r>
    </w:p>
    <w:p>
      <w:pPr>
        <w:spacing w:after="0"/>
        <w:ind w:left="0"/>
        <w:jc w:val="both"/>
      </w:pPr>
      <w:r>
        <w:rPr>
          <w:rFonts w:ascii="Times New Roman"/>
          <w:b w:val="false"/>
          <w:i w:val="false"/>
          <w:color w:val="000000"/>
          <w:sz w:val="28"/>
        </w:rPr>
        <w:t>басқа Тараптың құқығына қысым келтiрмейдi.</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Нақты осы Келiсiм шегiндегi заттар мен көрсетiлген қызмет барлық </w:t>
      </w:r>
    </w:p>
    <w:p>
      <w:pPr>
        <w:spacing w:after="0"/>
        <w:ind w:left="0"/>
        <w:jc w:val="both"/>
      </w:pPr>
      <w:r>
        <w:rPr>
          <w:rFonts w:ascii="Times New Roman"/>
          <w:b w:val="false"/>
          <w:i w:val="false"/>
          <w:color w:val="000000"/>
          <w:sz w:val="28"/>
        </w:rPr>
        <w:t>экспорттық және импорттық кеден төлемiнен және салықтан босатылады.</w:t>
      </w:r>
    </w:p>
    <w:p>
      <w:pPr>
        <w:spacing w:after="0"/>
        <w:ind w:left="0"/>
        <w:jc w:val="both"/>
      </w:pPr>
      <w:r>
        <w:rPr>
          <w:rFonts w:ascii="Times New Roman"/>
          <w:b w:val="false"/>
          <w:i w:val="false"/>
          <w:color w:val="000000"/>
          <w:sz w:val="28"/>
        </w:rPr>
        <w:t>                         8-бап</w:t>
      </w:r>
    </w:p>
    <w:p>
      <w:pPr>
        <w:spacing w:after="0"/>
        <w:ind w:left="0"/>
        <w:jc w:val="both"/>
      </w:pPr>
      <w:r>
        <w:rPr>
          <w:rFonts w:ascii="Times New Roman"/>
          <w:b w:val="false"/>
          <w:i w:val="false"/>
          <w:color w:val="000000"/>
          <w:sz w:val="28"/>
        </w:rPr>
        <w:t xml:space="preserve">     Тоқтағұл су қоймасынан тасталатын судың режимiн оперативтi түзету </w:t>
      </w:r>
    </w:p>
    <w:p>
      <w:pPr>
        <w:spacing w:after="0"/>
        <w:ind w:left="0"/>
        <w:jc w:val="both"/>
      </w:pPr>
      <w:r>
        <w:rPr>
          <w:rFonts w:ascii="Times New Roman"/>
          <w:b w:val="false"/>
          <w:i w:val="false"/>
          <w:color w:val="000000"/>
          <w:sz w:val="28"/>
        </w:rPr>
        <w:t xml:space="preserve">және электроэнергиясын өткiзу, қажет кезде "Сырдария" АСШБ және "Энергия" </w:t>
      </w:r>
    </w:p>
    <w:p>
      <w:pPr>
        <w:spacing w:after="0"/>
        <w:ind w:left="0"/>
        <w:jc w:val="both"/>
      </w:pPr>
      <w:r>
        <w:rPr>
          <w:rFonts w:ascii="Times New Roman"/>
          <w:b w:val="false"/>
          <w:i w:val="false"/>
          <w:color w:val="000000"/>
          <w:sz w:val="28"/>
        </w:rPr>
        <w:t>ОДО жүргізедi.</w:t>
      </w:r>
    </w:p>
    <w:p>
      <w:pPr>
        <w:spacing w:after="0"/>
        <w:ind w:left="0"/>
        <w:jc w:val="both"/>
      </w:pPr>
      <w:r>
        <w:rPr>
          <w:rFonts w:ascii="Times New Roman"/>
          <w:b w:val="false"/>
          <w:i w:val="false"/>
          <w:color w:val="000000"/>
          <w:sz w:val="28"/>
        </w:rPr>
        <w:t>                         9-бап</w:t>
      </w:r>
    </w:p>
    <w:p>
      <w:pPr>
        <w:spacing w:after="0"/>
        <w:ind w:left="0"/>
        <w:jc w:val="both"/>
      </w:pPr>
      <w:r>
        <w:rPr>
          <w:rFonts w:ascii="Times New Roman"/>
          <w:b w:val="false"/>
          <w:i w:val="false"/>
          <w:color w:val="000000"/>
          <w:sz w:val="28"/>
        </w:rPr>
        <w:t xml:space="preserve">     Нарын-Сырдария су қоймалар тiзбегiнiң су энергетикалық ресурстарын </w:t>
      </w:r>
    </w:p>
    <w:p>
      <w:pPr>
        <w:spacing w:after="0"/>
        <w:ind w:left="0"/>
        <w:jc w:val="both"/>
      </w:pPr>
      <w:r>
        <w:rPr>
          <w:rFonts w:ascii="Times New Roman"/>
          <w:b w:val="false"/>
          <w:i w:val="false"/>
          <w:color w:val="000000"/>
          <w:sz w:val="28"/>
        </w:rPr>
        <w:t xml:space="preserve">2003 жылға пайдалану мәселесiн, 2002 жылдың ІІІ тоқсанының соңында, Бішкек </w:t>
      </w:r>
    </w:p>
    <w:p>
      <w:pPr>
        <w:spacing w:after="0"/>
        <w:ind w:left="0"/>
        <w:jc w:val="both"/>
      </w:pPr>
      <w:r>
        <w:rPr>
          <w:rFonts w:ascii="Times New Roman"/>
          <w:b w:val="false"/>
          <w:i w:val="false"/>
          <w:color w:val="000000"/>
          <w:sz w:val="28"/>
        </w:rPr>
        <w:t xml:space="preserve">қаласында Қазақстан Республикасы, Қырғыз Республикасы және Өзбекстан </w:t>
      </w:r>
    </w:p>
    <w:p>
      <w:pPr>
        <w:spacing w:after="0"/>
        <w:ind w:left="0"/>
        <w:jc w:val="both"/>
      </w:pPr>
      <w:r>
        <w:rPr>
          <w:rFonts w:ascii="Times New Roman"/>
          <w:b w:val="false"/>
          <w:i w:val="false"/>
          <w:color w:val="000000"/>
          <w:sz w:val="28"/>
        </w:rPr>
        <w:t xml:space="preserve">Республикасы су шаруашылық, отын-энергетикалық кешендерi өкілдерінің </w:t>
      </w:r>
    </w:p>
    <w:p>
      <w:pPr>
        <w:spacing w:after="0"/>
        <w:ind w:left="0"/>
        <w:jc w:val="both"/>
      </w:pPr>
      <w:r>
        <w:rPr>
          <w:rFonts w:ascii="Times New Roman"/>
          <w:b w:val="false"/>
          <w:i w:val="false"/>
          <w:color w:val="000000"/>
          <w:sz w:val="28"/>
        </w:rPr>
        <w:t>кеңесiнде қаралсын.</w:t>
      </w:r>
    </w:p>
    <w:p>
      <w:pPr>
        <w:spacing w:after="0"/>
        <w:ind w:left="0"/>
        <w:jc w:val="both"/>
      </w:pPr>
      <w:r>
        <w:rPr>
          <w:rFonts w:ascii="Times New Roman"/>
          <w:b w:val="false"/>
          <w:i w:val="false"/>
          <w:color w:val="000000"/>
          <w:sz w:val="28"/>
        </w:rPr>
        <w:t>                         10-бап</w:t>
      </w:r>
    </w:p>
    <w:p>
      <w:pPr>
        <w:spacing w:after="0"/>
        <w:ind w:left="0"/>
        <w:jc w:val="both"/>
      </w:pPr>
      <w:r>
        <w:rPr>
          <w:rFonts w:ascii="Times New Roman"/>
          <w:b w:val="false"/>
          <w:i w:val="false"/>
          <w:color w:val="000000"/>
          <w:sz w:val="28"/>
        </w:rPr>
        <w:t xml:space="preserve">     Тараптар өзара келiсуi бойынша осы Келiсiмге өзгерiстер және </w:t>
      </w:r>
    </w:p>
    <w:p>
      <w:pPr>
        <w:spacing w:after="0"/>
        <w:ind w:left="0"/>
        <w:jc w:val="both"/>
      </w:pPr>
      <w:r>
        <w:rPr>
          <w:rFonts w:ascii="Times New Roman"/>
          <w:b w:val="false"/>
          <w:i w:val="false"/>
          <w:color w:val="000000"/>
          <w:sz w:val="28"/>
        </w:rPr>
        <w:t xml:space="preserve">толықтырулар енгiзiлуi мүмкiн, олар осы Келiсiмнiң ажырамас бөлiктерi </w:t>
      </w:r>
    </w:p>
    <w:p>
      <w:pPr>
        <w:spacing w:after="0"/>
        <w:ind w:left="0"/>
        <w:jc w:val="both"/>
      </w:pPr>
      <w:r>
        <w:rPr>
          <w:rFonts w:ascii="Times New Roman"/>
          <w:b w:val="false"/>
          <w:i w:val="false"/>
          <w:color w:val="000000"/>
          <w:sz w:val="28"/>
        </w:rPr>
        <w:t>болып табылатын жеке хаттамалармен ресiмделедi.</w:t>
      </w:r>
    </w:p>
    <w:p>
      <w:pPr>
        <w:spacing w:after="0"/>
        <w:ind w:left="0"/>
        <w:jc w:val="both"/>
      </w:pPr>
      <w:r>
        <w:rPr>
          <w:rFonts w:ascii="Times New Roman"/>
          <w:b w:val="false"/>
          <w:i w:val="false"/>
          <w:color w:val="000000"/>
          <w:sz w:val="28"/>
        </w:rPr>
        <w:t>                         11-бап</w:t>
      </w:r>
    </w:p>
    <w:p>
      <w:pPr>
        <w:spacing w:after="0"/>
        <w:ind w:left="0"/>
        <w:jc w:val="both"/>
      </w:pPr>
      <w:r>
        <w:rPr>
          <w:rFonts w:ascii="Times New Roman"/>
          <w:b w:val="false"/>
          <w:i w:val="false"/>
          <w:color w:val="000000"/>
          <w:sz w:val="28"/>
        </w:rPr>
        <w:t xml:space="preserve">     Осы Келiсiмнiң Баптарына түсiнiк беруде немесе пайдалануда туылатын </w:t>
      </w:r>
    </w:p>
    <w:p>
      <w:pPr>
        <w:spacing w:after="0"/>
        <w:ind w:left="0"/>
        <w:jc w:val="both"/>
      </w:pPr>
      <w:r>
        <w:rPr>
          <w:rFonts w:ascii="Times New Roman"/>
          <w:b w:val="false"/>
          <w:i w:val="false"/>
          <w:color w:val="000000"/>
          <w:sz w:val="28"/>
        </w:rPr>
        <w:t>даулы сұрақтар, Тараптар оны келiссөз жүргiзу және кеңесу жолымен шешедi.</w:t>
      </w:r>
    </w:p>
    <w:p>
      <w:pPr>
        <w:spacing w:after="0"/>
        <w:ind w:left="0"/>
        <w:jc w:val="both"/>
      </w:pPr>
      <w:r>
        <w:rPr>
          <w:rFonts w:ascii="Times New Roman"/>
          <w:b w:val="false"/>
          <w:i w:val="false"/>
          <w:color w:val="000000"/>
          <w:sz w:val="28"/>
        </w:rPr>
        <w:t>                         12-бап</w:t>
      </w:r>
    </w:p>
    <w:p>
      <w:pPr>
        <w:spacing w:after="0"/>
        <w:ind w:left="0"/>
        <w:jc w:val="both"/>
      </w:pPr>
      <w:r>
        <w:rPr>
          <w:rFonts w:ascii="Times New Roman"/>
          <w:b w:val="false"/>
          <w:i w:val="false"/>
          <w:color w:val="000000"/>
          <w:sz w:val="28"/>
        </w:rPr>
        <w:t>     Осы Келiсiм қол қойылған күнiнен бастап күшіне енедi.</w:t>
      </w:r>
    </w:p>
    <w:p>
      <w:pPr>
        <w:spacing w:after="0"/>
        <w:ind w:left="0"/>
        <w:jc w:val="both"/>
      </w:pPr>
      <w:r>
        <w:rPr>
          <w:rFonts w:ascii="Times New Roman"/>
          <w:b w:val="false"/>
          <w:i w:val="false"/>
          <w:color w:val="000000"/>
          <w:sz w:val="28"/>
        </w:rPr>
        <w:t xml:space="preserve">     Келiсiм 2002 жылдың ______________ қаласында әрқайсысы орыс тiлiнде </w:t>
      </w:r>
    </w:p>
    <w:p>
      <w:pPr>
        <w:spacing w:after="0"/>
        <w:ind w:left="0"/>
        <w:jc w:val="both"/>
      </w:pPr>
      <w:r>
        <w:rPr>
          <w:rFonts w:ascii="Times New Roman"/>
          <w:b w:val="false"/>
          <w:i w:val="false"/>
          <w:color w:val="000000"/>
          <w:sz w:val="28"/>
        </w:rPr>
        <w:t>үш данадан жасалды және барлық мәтiндердiң күшi бiрдей болып табылады.</w:t>
      </w:r>
    </w:p>
    <w:p>
      <w:pPr>
        <w:spacing w:after="0"/>
        <w:ind w:left="0"/>
        <w:jc w:val="both"/>
      </w:pPr>
      <w:r>
        <w:rPr>
          <w:rFonts w:ascii="Times New Roman"/>
          <w:b w:val="false"/>
          <w:i w:val="false"/>
          <w:color w:val="000000"/>
          <w:sz w:val="28"/>
        </w:rPr>
        <w:t>     Қазақстан Республикасы   Қырғыз Республикасы  Өзбекстан Республикасы</w:t>
      </w:r>
    </w:p>
    <w:p>
      <w:pPr>
        <w:spacing w:after="0"/>
        <w:ind w:left="0"/>
        <w:jc w:val="both"/>
      </w:pPr>
      <w:r>
        <w:rPr>
          <w:rFonts w:ascii="Times New Roman"/>
          <w:b w:val="false"/>
          <w:i w:val="false"/>
          <w:color w:val="000000"/>
          <w:sz w:val="28"/>
        </w:rPr>
        <w:t>        Үкiметi үшiн              Yкiметi үшiн          Yкiметi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