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4c70" w14:textId="f8b4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 шаруашылығын және мал тұқымын асылдандыру iсiн сақтауға және дамытуға қаражат төлеудiң 2002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15 сәуір N 432</w:t>
      </w:r>
    </w:p>
    <w:p>
      <w:pPr>
        <w:spacing w:after="0"/>
        <w:ind w:left="0"/>
        <w:jc w:val="both"/>
      </w:pPr>
      <w:bookmarkStart w:name="z6" w:id="0"/>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және отандық ауыл шаруашылық тауарын өндiрушiлердi ауыл шаруашылығы </w:t>
      </w:r>
    </w:p>
    <w:bookmarkEnd w:id="0"/>
    <w:p>
      <w:pPr>
        <w:spacing w:after="0"/>
        <w:ind w:left="0"/>
        <w:jc w:val="both"/>
      </w:pPr>
      <w:r>
        <w:rPr>
          <w:rFonts w:ascii="Times New Roman"/>
          <w:b w:val="false"/>
          <w:i w:val="false"/>
          <w:color w:val="000000"/>
          <w:sz w:val="28"/>
        </w:rPr>
        <w:t xml:space="preserve">
      дақылдарының элиталық тұқымымен, асыл тұқымды өнiммен (материалмен) қамтамасыз етудi қолдау мақсатында Қазақстан Республикасының Yкiметi қаулы етеді: </w:t>
      </w:r>
    </w:p>
    <w:bookmarkStart w:name="z7" w:id="1"/>
    <w:p>
      <w:pPr>
        <w:spacing w:after="0"/>
        <w:ind w:left="0"/>
        <w:jc w:val="both"/>
      </w:pPr>
      <w:r>
        <w:rPr>
          <w:rFonts w:ascii="Times New Roman"/>
          <w:b w:val="false"/>
          <w:i w:val="false"/>
          <w:color w:val="000000"/>
          <w:sz w:val="28"/>
        </w:rPr>
        <w:t xml:space="preserve">
      1. Қоса берiлiп отырған Элиталық тұқым шаруашылығын және мал тұқымын асылдандыру iсiн сақтауға және дамытуға қаражат төлеудiң 2002 жылға арналған ережесi бекiтілсiн. </w:t>
      </w:r>
    </w:p>
    <w:bookmarkEnd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15 сәуiрдегi</w:t>
            </w:r>
            <w:r>
              <w:br/>
            </w:r>
            <w:r>
              <w:rPr>
                <w:rFonts w:ascii="Times New Roman"/>
                <w:b w:val="false"/>
                <w:i w:val="false"/>
                <w:color w:val="000000"/>
                <w:sz w:val="20"/>
              </w:rPr>
              <w:t>N 432 қаулысымен</w:t>
            </w:r>
            <w:r>
              <w:br/>
            </w:r>
            <w:r>
              <w:rPr>
                <w:rFonts w:ascii="Times New Roman"/>
                <w:b w:val="false"/>
                <w:i w:val="false"/>
                <w:color w:val="000000"/>
                <w:sz w:val="20"/>
              </w:rPr>
              <w:t>бекiтiлген</w:t>
            </w:r>
          </w:p>
        </w:tc>
      </w:tr>
    </w:tbl>
    <w:bookmarkStart w:name="z8" w:id="2"/>
    <w:p>
      <w:pPr>
        <w:spacing w:after="0"/>
        <w:ind w:left="0"/>
        <w:jc w:val="left"/>
      </w:pPr>
      <w:r>
        <w:rPr>
          <w:rFonts w:ascii="Times New Roman"/>
          <w:b/>
          <w:i w:val="false"/>
          <w:color w:val="000000"/>
        </w:rPr>
        <w:t xml:space="preserve"> Элиталық тұқым шаруашылығын және мал тұқымын</w:t>
      </w:r>
      <w:r>
        <w:br/>
      </w:r>
      <w:r>
        <w:rPr>
          <w:rFonts w:ascii="Times New Roman"/>
          <w:b/>
          <w:i w:val="false"/>
          <w:color w:val="000000"/>
        </w:rPr>
        <w:t>асылдандыру iсін сақтауға және дамытуға қаражат</w:t>
      </w:r>
      <w:r>
        <w:br/>
      </w:r>
      <w:r>
        <w:rPr>
          <w:rFonts w:ascii="Times New Roman"/>
          <w:b/>
          <w:i w:val="false"/>
          <w:color w:val="000000"/>
        </w:rPr>
        <w:t xml:space="preserve">төлеудiң 2002 жылға арналған ережесi </w:t>
      </w:r>
      <w:r>
        <w:br/>
      </w:r>
      <w:r>
        <w:rPr>
          <w:rFonts w:ascii="Times New Roman"/>
          <w:b/>
          <w:i w:val="false"/>
          <w:color w:val="000000"/>
        </w:rPr>
        <w:t>1. Жалпы ережелер</w:t>
      </w:r>
    </w:p>
    <w:bookmarkEnd w:id="2"/>
    <w:bookmarkStart w:name="z10" w:id="3"/>
    <w:p>
      <w:pPr>
        <w:spacing w:after="0"/>
        <w:ind w:left="0"/>
        <w:jc w:val="both"/>
      </w:pPr>
      <w:r>
        <w:rPr>
          <w:rFonts w:ascii="Times New Roman"/>
          <w:b w:val="false"/>
          <w:i w:val="false"/>
          <w:color w:val="000000"/>
          <w:sz w:val="28"/>
        </w:rPr>
        <w:t xml:space="preserve">
      1. Осы Ереже 2002 жылға арналған республикалық бюджетте "Элиталық тұқым өсiру және асыл тұқымдандыру iсiн сақтау және дамыту" 038-бағдарлама бойынша көзделген қаражат есебiнен және соның шегiнде элиталық тұқым шаруашылығын және мал тұқымын асылдандыру iсiн сақтауға және дамытуға арналған элиталық тұқым өсiру шаруашылықтары мен мал тұқымын асылдандыру зауыттарын, асыл тұқымды мал шаруашылықтарын, мал тұқымын асылдандыру мен </w:t>
      </w:r>
    </w:p>
    <w:bookmarkEnd w:id="3"/>
    <w:p>
      <w:pPr>
        <w:spacing w:after="0"/>
        <w:ind w:left="0"/>
        <w:jc w:val="both"/>
      </w:pPr>
      <w:r>
        <w:rPr>
          <w:rFonts w:ascii="Times New Roman"/>
          <w:b w:val="false"/>
          <w:i w:val="false"/>
          <w:color w:val="000000"/>
          <w:sz w:val="28"/>
        </w:rPr>
        <w:t xml:space="preserve">
      дистрибьютерлiк орталықтарды (бұдан әрi - асыл тұқымды мал шаруашылығы субъектiлерi) субсидиялаудың жалпы шарттары мен тәртiбiн айқындайды. </w:t>
      </w:r>
    </w:p>
    <w:bookmarkStart w:name="z11" w:id="4"/>
    <w:p>
      <w:pPr>
        <w:spacing w:after="0"/>
        <w:ind w:left="0"/>
        <w:jc w:val="both"/>
      </w:pPr>
      <w:r>
        <w:rPr>
          <w:rFonts w:ascii="Times New Roman"/>
          <w:b w:val="false"/>
          <w:i w:val="false"/>
          <w:color w:val="000000"/>
          <w:sz w:val="28"/>
        </w:rPr>
        <w:t xml:space="preserve">
      2. Мемлекеттiк субсидиялар мыналарға арналады: </w:t>
      </w:r>
    </w:p>
    <w:bookmarkEnd w:id="4"/>
    <w:p>
      <w:pPr>
        <w:spacing w:after="0"/>
        <w:ind w:left="0"/>
        <w:jc w:val="both"/>
      </w:pPr>
      <w:r>
        <w:rPr>
          <w:rFonts w:ascii="Times New Roman"/>
          <w:b w:val="false"/>
          <w:i w:val="false"/>
          <w:color w:val="000000"/>
          <w:sz w:val="28"/>
        </w:rPr>
        <w:t xml:space="preserve">
      1) отандық тауар өндiрушiлерге сатылған ауыл шаруашылық дақылдарының элиталық тұқымдары мен асыл тұқымды төлдер, аталықтар тұқымдары және асыл тұқымдық жұмыртқалар (бұдан әрi - асыл тұқымды өнiм (материал) құнын ішiнара арзандату үшiн; </w:t>
      </w:r>
    </w:p>
    <w:p>
      <w:pPr>
        <w:spacing w:after="0"/>
        <w:ind w:left="0"/>
        <w:jc w:val="both"/>
      </w:pPr>
      <w:r>
        <w:rPr>
          <w:rFonts w:ascii="Times New Roman"/>
          <w:b w:val="false"/>
          <w:i w:val="false"/>
          <w:color w:val="000000"/>
          <w:sz w:val="28"/>
        </w:rPr>
        <w:t xml:space="preserve">
      2) коллекциялық табындар қалыптастыру үшiн сатып алынған саны аз және жоғалып бара жатқан асыл тұқымды малдар түрлерiнiң құнын өтеуге; </w:t>
      </w:r>
    </w:p>
    <w:p>
      <w:pPr>
        <w:spacing w:after="0"/>
        <w:ind w:left="0"/>
        <w:jc w:val="both"/>
      </w:pPr>
      <w:r>
        <w:rPr>
          <w:rFonts w:ascii="Times New Roman"/>
          <w:b w:val="false"/>
          <w:i w:val="false"/>
          <w:color w:val="000000"/>
          <w:sz w:val="28"/>
        </w:rPr>
        <w:t xml:space="preserve">
      3) мал тұқымын асылдандыру орталықтарында асыл тұқымдық бұқаларды және асыл тұқымды мекиен тауықтарды күтiп ұстау жөнiндегi шығындарды өтеуге; </w:t>
      </w:r>
    </w:p>
    <w:p>
      <w:pPr>
        <w:spacing w:after="0"/>
        <w:ind w:left="0"/>
        <w:jc w:val="both"/>
      </w:pPr>
      <w:r>
        <w:rPr>
          <w:rFonts w:ascii="Times New Roman"/>
          <w:b w:val="false"/>
          <w:i w:val="false"/>
          <w:color w:val="000000"/>
          <w:sz w:val="28"/>
        </w:rPr>
        <w:t xml:space="preserve">
      4) асыл тұқымдық бұқаларды сатып алуға және олардың ұрығын сақтауға арналған шығындарды өтеуге; </w:t>
      </w:r>
    </w:p>
    <w:p>
      <w:pPr>
        <w:spacing w:after="0"/>
        <w:ind w:left="0"/>
        <w:jc w:val="both"/>
      </w:pPr>
      <w:r>
        <w:rPr>
          <w:rFonts w:ascii="Times New Roman"/>
          <w:b w:val="false"/>
          <w:i w:val="false"/>
          <w:color w:val="000000"/>
          <w:sz w:val="28"/>
        </w:rPr>
        <w:t xml:space="preserve">
      5) мал тұқымын асылдандыру ісi үшiн сатып алынған арнаулы технологиялық жабдықтар (бұдан әрi - арнаулы жабдықтар) құнын өтеуге. </w:t>
      </w:r>
    </w:p>
    <w:bookmarkStart w:name="z12" w:id="5"/>
    <w:p>
      <w:pPr>
        <w:spacing w:after="0"/>
        <w:ind w:left="0"/>
        <w:jc w:val="both"/>
      </w:pPr>
      <w:r>
        <w:rPr>
          <w:rFonts w:ascii="Times New Roman"/>
          <w:b w:val="false"/>
          <w:i w:val="false"/>
          <w:color w:val="000000"/>
          <w:sz w:val="28"/>
        </w:rPr>
        <w:t xml:space="preserve">
      3. Мемлекеттiк субсидиялар "Қазақстан Республикасында пайдалануға </w:t>
      </w:r>
    </w:p>
    <w:bookmarkEnd w:id="5"/>
    <w:p>
      <w:pPr>
        <w:spacing w:after="0"/>
        <w:ind w:left="0"/>
        <w:jc w:val="both"/>
      </w:pPr>
      <w:r>
        <w:rPr>
          <w:rFonts w:ascii="Times New Roman"/>
          <w:b w:val="false"/>
          <w:i w:val="false"/>
          <w:color w:val="000000"/>
          <w:sz w:val="28"/>
        </w:rPr>
        <w:t xml:space="preserve">
      жiберiлген селекциялық жетiстiктердiң мемлекеттiк тiзiлiмiне" енгiзiлген ауыл шаруашылық дақылдарының аудандастырылған сорттары элиталық тұқымының және асыл тұқымды өнiмнiң (материалдың) белгiленген квоталар мен шығыстар сметасы шегiнде отандық ауыл шаруашылық тауарын өндiрушiлерге арзандатылған құны бойынша нақты көлемiн сатқаны үшiн белгiленген тәртiппен аттестатталған элиталық тұқым өсiру шаруашылықтарына және асыл тұқымды мал шаруашылығы субъектiлерiне төленедi. </w:t>
      </w:r>
    </w:p>
    <w:bookmarkStart w:name="z13" w:id="6"/>
    <w:p>
      <w:pPr>
        <w:spacing w:after="0"/>
        <w:ind w:left="0"/>
        <w:jc w:val="both"/>
      </w:pPr>
      <w:r>
        <w:rPr>
          <w:rFonts w:ascii="Times New Roman"/>
          <w:b w:val="false"/>
          <w:i w:val="false"/>
          <w:color w:val="000000"/>
          <w:sz w:val="28"/>
        </w:rPr>
        <w:t xml:space="preserve">
      4. Осы Ереженiң 2-тармағында көрсетiлген iс-шараларды субсидиялау Қазақстан Республикасының Ауыл шаруашылығы министрлiгi белгiлеген квоталар мен шығыстар сметасы шегiнде жүзеге асырылады. </w:t>
      </w:r>
    </w:p>
    <w:bookmarkEnd w:id="6"/>
    <w:bookmarkStart w:name="z14" w:id="7"/>
    <w:p>
      <w:pPr>
        <w:spacing w:after="0"/>
        <w:ind w:left="0"/>
        <w:jc w:val="both"/>
      </w:pPr>
      <w:r>
        <w:rPr>
          <w:rFonts w:ascii="Times New Roman"/>
          <w:b w:val="false"/>
          <w:i w:val="false"/>
          <w:color w:val="000000"/>
          <w:sz w:val="28"/>
        </w:rPr>
        <w:t xml:space="preserve">
      5. Элиталық тұқымның және асыл тұқымды өнiмнiң (материалдың) әрбiр түрiне арналған субсидиялар нормативi, сондай-ақ оларды сақтау жөнiндегі iс-шаралар қосымшаға сәйкес белгiленедi. </w:t>
      </w:r>
    </w:p>
    <w:bookmarkEnd w:id="7"/>
    <w:bookmarkStart w:name="z15" w:id="8"/>
    <w:p>
      <w:pPr>
        <w:spacing w:after="0"/>
        <w:ind w:left="0"/>
        <w:jc w:val="both"/>
      </w:pPr>
      <w:r>
        <w:rPr>
          <w:rFonts w:ascii="Times New Roman"/>
          <w:b w:val="false"/>
          <w:i w:val="false"/>
          <w:color w:val="000000"/>
          <w:sz w:val="28"/>
        </w:rPr>
        <w:t xml:space="preserve">
      6. Элиталық тұқым өсiру шаруашылықтары мен асыл тұқымды мал шаруашылығы субъектiлерi ауыл шаруашылық дақылдарының элиталық тұқымдары мен асыл тұқымды өнiмдi (материалды) отандық ауыл шаруашылық тауарын өндiрушiлерге Қазақстан Республикасының Ауыл шаруашылығы министрлiгiмен келiсiлген, төленетiн субсидия мөлшерiне кемiтiлген баға бойынша дербес сатады. </w:t>
      </w:r>
    </w:p>
    <w:bookmarkEnd w:id="8"/>
    <w:bookmarkStart w:name="z16" w:id="9"/>
    <w:p>
      <w:pPr>
        <w:spacing w:after="0"/>
        <w:ind w:left="0"/>
        <w:jc w:val="left"/>
      </w:pPr>
      <w:r>
        <w:rPr>
          <w:rFonts w:ascii="Times New Roman"/>
          <w:b/>
          <w:i w:val="false"/>
          <w:color w:val="000000"/>
        </w:rPr>
        <w:t xml:space="preserve"> 2. Асыл тұқымды мал шаруашылығын сақтауға және дамытуға</w:t>
      </w:r>
      <w:r>
        <w:br/>
      </w:r>
      <w:r>
        <w:rPr>
          <w:rFonts w:ascii="Times New Roman"/>
          <w:b/>
          <w:i w:val="false"/>
          <w:color w:val="000000"/>
        </w:rPr>
        <w:t xml:space="preserve">арналған субсидияларды төлеу тәртiбi </w:t>
      </w:r>
    </w:p>
    <w:bookmarkEnd w:id="9"/>
    <w:bookmarkStart w:name="z17" w:id="10"/>
    <w:p>
      <w:pPr>
        <w:spacing w:after="0"/>
        <w:ind w:left="0"/>
        <w:jc w:val="both"/>
      </w:pPr>
      <w:r>
        <w:rPr>
          <w:rFonts w:ascii="Times New Roman"/>
          <w:b w:val="false"/>
          <w:i w:val="false"/>
          <w:color w:val="000000"/>
          <w:sz w:val="28"/>
        </w:rPr>
        <w:t xml:space="preserve">
      7. Асыл тұқымды өнiмдi (материалды) арзандатылған құн бойынша сатқанына субсидия алу үшiн: </w:t>
      </w:r>
    </w:p>
    <w:bookmarkEnd w:id="10"/>
    <w:p>
      <w:pPr>
        <w:spacing w:after="0"/>
        <w:ind w:left="0"/>
        <w:jc w:val="both"/>
      </w:pPr>
      <w:r>
        <w:rPr>
          <w:rFonts w:ascii="Times New Roman"/>
          <w:b w:val="false"/>
          <w:i w:val="false"/>
          <w:color w:val="000000"/>
          <w:sz w:val="28"/>
        </w:rPr>
        <w:t xml:space="preserve">
      1) асыл тұқымды мал шаруашылығының субъектiлерi мәмiленiң жасалуына қарай, бiрақ 2002 жылғы 5 желтоқсаннан кешiктiрмей Қазақстан Республикасы Ауыл шаруашылығы министрлiгінiң аудандық аумақтық органына (бұдан әрi - аудандық аумақтық басқарма) мынадай құжаттарды ұсынады: </w:t>
      </w:r>
    </w:p>
    <w:p>
      <w:pPr>
        <w:spacing w:after="0"/>
        <w:ind w:left="0"/>
        <w:jc w:val="both"/>
      </w:pPr>
      <w:r>
        <w:rPr>
          <w:rFonts w:ascii="Times New Roman"/>
          <w:b w:val="false"/>
          <w:i w:val="false"/>
          <w:color w:val="000000"/>
          <w:sz w:val="28"/>
        </w:rPr>
        <w:t xml:space="preserve">
      асыл тұқымды өнiмдi (материалды) сатып алу-сату шарты; </w:t>
      </w:r>
    </w:p>
    <w:p>
      <w:pPr>
        <w:spacing w:after="0"/>
        <w:ind w:left="0"/>
        <w:jc w:val="both"/>
      </w:pPr>
      <w:r>
        <w:rPr>
          <w:rFonts w:ascii="Times New Roman"/>
          <w:b w:val="false"/>
          <w:i w:val="false"/>
          <w:color w:val="000000"/>
          <w:sz w:val="28"/>
        </w:rPr>
        <w:t xml:space="preserve">
      төлем құжаттарының көшiрмелерi (төлем түрлерiне қарай: аударым - банктiң төлем тапсырмасы; қолма-қол есеп айырысқаны үшiн - кассалық кiрiс ордерi; баспа-бас мәмiле (ерекше жағдайда) - шарт және өнiмдi кiрiске алу актісi); </w:t>
      </w:r>
    </w:p>
    <w:p>
      <w:pPr>
        <w:spacing w:after="0"/>
        <w:ind w:left="0"/>
        <w:jc w:val="both"/>
      </w:pPr>
      <w:r>
        <w:rPr>
          <w:rFonts w:ascii="Times New Roman"/>
          <w:b w:val="false"/>
          <w:i w:val="false"/>
          <w:color w:val="000000"/>
          <w:sz w:val="28"/>
        </w:rPr>
        <w:t xml:space="preserve">
      2) асыл тұқымды мал шаруашылығы жөнiндегi мемлекеттiк инспектор (бұдан әрi - меминспектор) аудандық аумақтық басқармаға ай сайын 5-і күнiне қарай, бiрақ 2002 жылғы 5 желтоқсаннан кешiктiрмей алдыңғы ай үшiн асыл тұқымды өнiмнiң (материалдың) сатылғаны туралы аудан бойынша жиынтық актiнi және аудандық аумақтық басқарма бастығы куәландырған мақсатты пайдалану актiсiн сатып алу-сату шарттарының түпнұсқаларымен бiрге Қазақстан Республикасы Ауыл шаруашылығы министрлiгiнiң облыстық аумақтық органына (бұдан әрi - облыстық аумақтық басқарма) ұсынады; </w:t>
      </w:r>
    </w:p>
    <w:p>
      <w:pPr>
        <w:spacing w:after="0"/>
        <w:ind w:left="0"/>
        <w:jc w:val="both"/>
      </w:pPr>
      <w:r>
        <w:rPr>
          <w:rFonts w:ascii="Times New Roman"/>
          <w:b w:val="false"/>
          <w:i w:val="false"/>
          <w:color w:val="000000"/>
          <w:sz w:val="28"/>
        </w:rPr>
        <w:t xml:space="preserve">
      3) облыстық аумақтық басқарма ұсынылған құжаттардың дұрыстығы мен растығын тексередi, асыл тұқымды өнiмнiң (материалдың) сатылғаны туралы облыс бойынша жиынтық акт жасайды, мөрмен куәландырады және асыл тұқымды өнiмдi (материалды) сатып алу-сату шарттарының және мақсатты пайдалану актiлерiнiң түпнұсқаларымен бiрге оны ай сайын 10-ы күнiне қарай Қазақстан Республикасының Ауыл шаруашылығы министрлiгiне ұсынады; </w:t>
      </w:r>
    </w:p>
    <w:p>
      <w:pPr>
        <w:spacing w:after="0"/>
        <w:ind w:left="0"/>
        <w:jc w:val="both"/>
      </w:pPr>
      <w:r>
        <w:rPr>
          <w:rFonts w:ascii="Times New Roman"/>
          <w:b w:val="false"/>
          <w:i w:val="false"/>
          <w:color w:val="000000"/>
          <w:sz w:val="28"/>
        </w:rPr>
        <w:t xml:space="preserve">
      4) Қазақстан Республикасының Ауыл шаруашылығы министрлiгi асыл тұқымды өнiмдi (материалды) сату туралы облыстар ұсынған жиынтық актiлердiң жасалуының дұрыстығын тексередi, оларда көрсетiлген көлем және асыл тұқымды өнiмнiң (материалдың) әрбiр түрiне арналған нормативтер негiзiнде тиесiлi бюджеттiк ақшаның көлемiн айқындайды және сатудың белгiленген квоталары шегiнде асыл тұқымды өнiмдi (материалды) сату туралы республика бойынша жиынтық ведомость жасайды. Көрсетiлген бағдарламаны қаржыландыру үшiн республикалық бюджеттен қаражаттың бөлiнуiне қарай күнтiзбелiк жылдың соңына дейiн асыл тұқымды мал шаруашылығы тиiстi субъектiлерiнiң есеп айырысу шотына тиесiлi субсидияны аударады; </w:t>
      </w:r>
    </w:p>
    <w:p>
      <w:pPr>
        <w:spacing w:after="0"/>
        <w:ind w:left="0"/>
        <w:jc w:val="both"/>
      </w:pPr>
      <w:r>
        <w:rPr>
          <w:rFonts w:ascii="Times New Roman"/>
          <w:b w:val="false"/>
          <w:i w:val="false"/>
          <w:color w:val="000000"/>
          <w:sz w:val="28"/>
        </w:rPr>
        <w:t xml:space="preserve">
      5) асыл тұқымды өнiмдi (материалды) сатып алу-сату үлгi шартының оларды мақсатты пайдалану актiсiнiң, асыл тұқымды өнiмдi (материалды) сату туралы аудан бойынша, облыс бойынша жиынтық актiлердiң және асыл тұқымды өнiмдi (материалды) сату туралы республика бойынша жиынтық ведомостiң нысандары Қазақстан Республикасы Ауыл шаруашылығы министрiнiң бұйрығымен бекiтiледi. </w:t>
      </w:r>
    </w:p>
    <w:bookmarkStart w:name="z18" w:id="11"/>
    <w:p>
      <w:pPr>
        <w:spacing w:after="0"/>
        <w:ind w:left="0"/>
        <w:jc w:val="both"/>
      </w:pPr>
      <w:r>
        <w:rPr>
          <w:rFonts w:ascii="Times New Roman"/>
          <w:b w:val="false"/>
          <w:i w:val="false"/>
          <w:color w:val="000000"/>
          <w:sz w:val="28"/>
        </w:rPr>
        <w:t xml:space="preserve">
      8. Асыл тұқымдық бұқаларды сатып алуға және оларды мал тұқымын асылдандыру орталықтарында күтiп ұстауға арналған шығындарды өтеу үшiн: </w:t>
      </w:r>
    </w:p>
    <w:bookmarkEnd w:id="11"/>
    <w:p>
      <w:pPr>
        <w:spacing w:after="0"/>
        <w:ind w:left="0"/>
        <w:jc w:val="both"/>
      </w:pPr>
      <w:r>
        <w:rPr>
          <w:rFonts w:ascii="Times New Roman"/>
          <w:b w:val="false"/>
          <w:i w:val="false"/>
          <w:color w:val="000000"/>
          <w:sz w:val="28"/>
        </w:rPr>
        <w:t xml:space="preserve">
      1) мал тұқымын асылдандыру орталығы Қазақстан Республикасының Ауыл шаруашылығы министрлiгiне асыл тұқымдық бұқалардың отандық немесе шетелдiк селекцияларын сатып алуға арналған шарттың немесе келiсiм-шарттың бiр данасын ұсынады; </w:t>
      </w:r>
    </w:p>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жасалған шарттардың немесе келiсiм-шарттардың дұрыстығы мен растығын, сатып алынатын малдың тұқымды селекциялық-асылдандыру жұмыстары жоспарларына сәйкестiгiн тексередi және бюджеттiк ақшаны асыл тұқымдық бұқалар сатып алу үшiн мал тұқымын асылдандыру орталығының есеп айырысу шотына аударады. Асыл тұқымдық бұқалар сатып алғаннан кейiн мал тұқымын асылдандыру орталығы келесi айдың ішiнде Қазақстан Республикасының Ауыл шаруашылығы министрлiгiне барлық төлем құжаттарының және кiрiске алу актiлерiнiң көшiрмелерiн ұсынады. </w:t>
      </w:r>
    </w:p>
    <w:p>
      <w:pPr>
        <w:spacing w:after="0"/>
        <w:ind w:left="0"/>
        <w:jc w:val="both"/>
      </w:pPr>
      <w:r>
        <w:rPr>
          <w:rFonts w:ascii="Times New Roman"/>
          <w:b w:val="false"/>
          <w:i w:val="false"/>
          <w:color w:val="000000"/>
          <w:sz w:val="28"/>
        </w:rPr>
        <w:t xml:space="preserve">
      3) сатып алынған асыл тұқымдық бұқаларды күтiп ұстауға және олардың ұрығын сақтауға арналған бюджеттік ақшаны алу үшiн мал тұқымын асылдандыру орталығы Қазақстан Республикасының Ауыл шаруашылығы министрлiгiне асыл тұқымдық бұқаларды күтiп ұстау және олардың ұрығын сақтау жөнiндегi есеп-қисаптың бiр данасын ұсынады және әр айдың қорытындысы бойынша асыл тұқымдық бұқаларды күтiп ұстау әрi олардың ұрығын сақтау жөнiндегi нақты шығынды растайтын салыстырып тексеру актiлерi мен құжаттарды ұсынады; </w:t>
      </w:r>
    </w:p>
    <w:p>
      <w:pPr>
        <w:spacing w:after="0"/>
        <w:ind w:left="0"/>
        <w:jc w:val="both"/>
      </w:pPr>
      <w:r>
        <w:rPr>
          <w:rFonts w:ascii="Times New Roman"/>
          <w:b w:val="false"/>
          <w:i w:val="false"/>
          <w:color w:val="000000"/>
          <w:sz w:val="28"/>
        </w:rPr>
        <w:t xml:space="preserve">
      4) Қазақстан Республикасының Ауыл шаруашылығы министрлiгi ұсынылған құжаттардың дұрыстығын тексередi және күнтiзбелiк жылдың соңына дейiн бюджеттiк ақшаны мал тұқымын асылдандыру орталығының есеп айырысу шотына аударады. </w:t>
      </w:r>
    </w:p>
    <w:bookmarkStart w:name="z19" w:id="12"/>
    <w:p>
      <w:pPr>
        <w:spacing w:after="0"/>
        <w:ind w:left="0"/>
        <w:jc w:val="both"/>
      </w:pPr>
      <w:r>
        <w:rPr>
          <w:rFonts w:ascii="Times New Roman"/>
          <w:b w:val="false"/>
          <w:i w:val="false"/>
          <w:color w:val="000000"/>
          <w:sz w:val="28"/>
        </w:rPr>
        <w:t xml:space="preserve">
      9. Құс шаруашылығы бойынша тұқым асылдандыру шаруашылығында асыл тұқымды құстарды күтiп ұстау шығынын өтеу үшін: </w:t>
      </w:r>
    </w:p>
    <w:bookmarkEnd w:id="12"/>
    <w:p>
      <w:pPr>
        <w:spacing w:after="0"/>
        <w:ind w:left="0"/>
        <w:jc w:val="both"/>
      </w:pPr>
      <w:r>
        <w:rPr>
          <w:rFonts w:ascii="Times New Roman"/>
          <w:b w:val="false"/>
          <w:i w:val="false"/>
          <w:color w:val="000000"/>
          <w:sz w:val="28"/>
        </w:rPr>
        <w:t xml:space="preserve">
      1) құс шаруашылығы бойынша тұқым асылдандыру шаруашылығы Қазақстан Республикасының Ауыл шаруашылығы министрлiгiне 2002 жылдың бiрiншi жарты жылдығы iшiнде асыл тұқымды құстарды күтiп ұстау жөнiндегi шарт немесе келiсiм-шарт түпнұсқасының бiр данасын ұсынады және әр айдың қорытындысы бойынша асыл тұқымды құстарды күтiп ұстау жөнiндегi нақты шығынды растайтын салыстырып тексеру актiлерi мен құжаттарды ұсынады; </w:t>
      </w:r>
    </w:p>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ұсынылған құжаттардың дұрыстығын мен растығын тексередi және күнтiзбелiк жылдың соңына дейiн бюджеттiк ақшаны құс шаруашылығы бойынша тұқым асылдандыру шаруашылығының есеп айырысу шотына аударады. </w:t>
      </w:r>
    </w:p>
    <w:bookmarkStart w:name="z20" w:id="13"/>
    <w:p>
      <w:pPr>
        <w:spacing w:after="0"/>
        <w:ind w:left="0"/>
        <w:jc w:val="both"/>
      </w:pPr>
      <w:r>
        <w:rPr>
          <w:rFonts w:ascii="Times New Roman"/>
          <w:b w:val="false"/>
          <w:i w:val="false"/>
          <w:color w:val="000000"/>
          <w:sz w:val="28"/>
        </w:rPr>
        <w:t xml:space="preserve">
      10. Арнаулы жабдықтардың, сондай-ақ селекциялық-генетикалық орталықтарда коллекциялық табындар қалыптастыру үшiн сатып алынған отандық селекцияның саны аз және жоғалып бара жатқан асыл тұқымды малдар түрлерiнiң құнын өтеу үшiн: </w:t>
      </w:r>
    </w:p>
    <w:bookmarkEnd w:id="13"/>
    <w:p>
      <w:pPr>
        <w:spacing w:after="0"/>
        <w:ind w:left="0"/>
        <w:jc w:val="both"/>
      </w:pPr>
      <w:r>
        <w:rPr>
          <w:rFonts w:ascii="Times New Roman"/>
          <w:b w:val="false"/>
          <w:i w:val="false"/>
          <w:color w:val="000000"/>
          <w:sz w:val="28"/>
        </w:rPr>
        <w:t xml:space="preserve">
      1) Қазақстан Республикасы Ауыл шаруашылығы министрiнiң және Бiлiм және ғылым министрiнiң бiрлескен бұйрығымен сатып алынатын арнаулы жабдықтардың, коллекциялық табындар қалыптастыруға арналған отандық селекцияның саны аз және жоғалып бара жатқан асыл тұқымды малдар түрлерiнiң тiзбесi мен саны бекiтiледi; </w:t>
      </w:r>
    </w:p>
    <w:p>
      <w:pPr>
        <w:spacing w:after="0"/>
        <w:ind w:left="0"/>
        <w:jc w:val="both"/>
      </w:pPr>
      <w:r>
        <w:rPr>
          <w:rFonts w:ascii="Times New Roman"/>
          <w:b w:val="false"/>
          <w:i w:val="false"/>
          <w:color w:val="000000"/>
          <w:sz w:val="28"/>
        </w:rPr>
        <w:t xml:space="preserve">
      2) селекциялық-генетикалық орталықтар асыл тұқымды малдар мен арнаулы жабдықтарды сатып алуға жасасылған шарттың (келісім-шарттың) бір данасын Қазақстан Республикасының Ауыл шаруашылығы министрлігіне ұсынады; &lt;*&gt; </w:t>
      </w:r>
    </w:p>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жасасылған шарттардың (келісім-шарттардың) дұрыстығы мен растығын тексереді және бюджеттік ақшаны селекциялық-генетикалық орталықтың есеп айырысу шотына аударады. Селекциялық-генетикалық орталықтар 2002 жылдың 30 желтоқсанынан кешіктірмей асыл тұқымды малдар мен арнаулы жабдықтарды сатып алуды жүзеге асырады, келесі айдың ішінде барлық төлем құжаттарының және кіріске алу актілерінің көшірмелерін Қазақстан Республикасының Ауыл шаруашылығы министрлігіне ұсынады. Қазақстан Республикасының Ауыл шаруашылығы министрлігі коллекциялық табындарды малдардың және арнаулы жабдықтардың бар екендігін тексереді және актімен ресімдейді. &lt;*&gt; </w:t>
      </w:r>
    </w:p>
    <w:p>
      <w:pPr>
        <w:spacing w:after="0"/>
        <w:ind w:left="0"/>
        <w:jc w:val="both"/>
      </w:pPr>
      <w:r>
        <w:rPr>
          <w:rFonts w:ascii="Times New Roman"/>
          <w:b w:val="false"/>
          <w:i w:val="false"/>
          <w:color w:val="000000"/>
          <w:sz w:val="28"/>
        </w:rPr>
        <w:t>
      </w:t>
      </w:r>
      <w:r>
        <w:rPr>
          <w:rFonts w:ascii="Times New Roman"/>
          <w:b w:val="false"/>
          <w:i/>
          <w:color w:val="000000"/>
          <w:sz w:val="28"/>
        </w:rPr>
        <w:t>ЕСКЕРТУ. 10-тармақ өзгерді - Қазақстан Республикасы Үкі</w:t>
      </w:r>
      <w:r>
        <w:rPr>
          <w:rFonts w:ascii="Times New Roman"/>
          <w:b w:val="false"/>
          <w:i/>
          <w:color w:val="000000"/>
          <w:sz w:val="28"/>
        </w:rPr>
        <w:t xml:space="preserve">метінің 2002.12.10. N 228g </w:t>
      </w:r>
      <w:r>
        <w:rPr>
          <w:rFonts w:ascii="Times New Roman"/>
          <w:b w:val="false"/>
          <w:i w:val="false"/>
          <w:color w:val="000000"/>
          <w:sz w:val="28"/>
        </w:rPr>
        <w:t xml:space="preserve">қаулысымен. </w:t>
      </w:r>
    </w:p>
    <w:bookmarkStart w:name="z21" w:id="14"/>
    <w:p>
      <w:pPr>
        <w:spacing w:after="0"/>
        <w:ind w:left="0"/>
        <w:jc w:val="left"/>
      </w:pPr>
      <w:r>
        <w:rPr>
          <w:rFonts w:ascii="Times New Roman"/>
          <w:b/>
          <w:i w:val="false"/>
          <w:color w:val="000000"/>
        </w:rPr>
        <w:t xml:space="preserve"> 3. Элиталық тұқым шаруашылығын сақтауға және дамытуға</w:t>
      </w:r>
      <w:r>
        <w:br/>
      </w:r>
      <w:r>
        <w:rPr>
          <w:rFonts w:ascii="Times New Roman"/>
          <w:b/>
          <w:i w:val="false"/>
          <w:color w:val="000000"/>
        </w:rPr>
        <w:t xml:space="preserve">арналған субсидия төлеу тәртiбi </w:t>
      </w:r>
    </w:p>
    <w:bookmarkEnd w:id="14"/>
    <w:bookmarkStart w:name="z22" w:id="15"/>
    <w:p>
      <w:pPr>
        <w:spacing w:after="0"/>
        <w:ind w:left="0"/>
        <w:jc w:val="both"/>
      </w:pPr>
      <w:r>
        <w:rPr>
          <w:rFonts w:ascii="Times New Roman"/>
          <w:b w:val="false"/>
          <w:i w:val="false"/>
          <w:color w:val="000000"/>
          <w:sz w:val="28"/>
        </w:rPr>
        <w:t xml:space="preserve">
      11. Ауыл шаруашылық дақылдарының элиталық тұқымдарын арзандатылған құн бойынша сатқанына субсидия алу үшiн: </w:t>
      </w:r>
    </w:p>
    <w:bookmarkEnd w:id="15"/>
    <w:p>
      <w:pPr>
        <w:spacing w:after="0"/>
        <w:ind w:left="0"/>
        <w:jc w:val="both"/>
      </w:pPr>
      <w:r>
        <w:rPr>
          <w:rFonts w:ascii="Times New Roman"/>
          <w:b w:val="false"/>
          <w:i w:val="false"/>
          <w:color w:val="000000"/>
          <w:sz w:val="28"/>
        </w:rPr>
        <w:t xml:space="preserve">
      1) элиталық тұқым өсiру шаруашылығы отандық ауыл шаруашылық тауарын өндiрушiлерге белгiленген квоталар шегiнде элиталық тұқымдар көлемiн арзандатылған құн бойынша сату фактiсiн, ал аудандық аумақтық басқарма - сатылған элиталық тұқымдарды отандық ауыл шаруашылық тауарын өндiрушiлердiң мынадай мерзiмдерде мақсатты пайдалану фактiсiн растайды: </w:t>
      </w:r>
    </w:p>
    <w:p>
      <w:pPr>
        <w:spacing w:after="0"/>
        <w:ind w:left="0"/>
        <w:jc w:val="both"/>
      </w:pPr>
      <w:r>
        <w:rPr>
          <w:rFonts w:ascii="Times New Roman"/>
          <w:b w:val="false"/>
          <w:i w:val="false"/>
          <w:color w:val="000000"/>
          <w:sz w:val="28"/>
        </w:rPr>
        <w:t xml:space="preserve">
      күздiк дақылдар бойынша - 2002 жылғы қазан-қарашада; &lt;*&gt; </w:t>
      </w:r>
    </w:p>
    <w:p>
      <w:pPr>
        <w:spacing w:after="0"/>
        <w:ind w:left="0"/>
        <w:jc w:val="both"/>
      </w:pPr>
      <w:r>
        <w:rPr>
          <w:rFonts w:ascii="Times New Roman"/>
          <w:b w:val="false"/>
          <w:i w:val="false"/>
          <w:color w:val="000000"/>
          <w:sz w:val="28"/>
        </w:rPr>
        <w:t xml:space="preserve">
      жаздық дақылдар бойынша - 2002 жылғы маусымда; </w:t>
      </w:r>
    </w:p>
    <w:p>
      <w:pPr>
        <w:spacing w:after="0"/>
        <w:ind w:left="0"/>
        <w:jc w:val="both"/>
      </w:pPr>
      <w:r>
        <w:rPr>
          <w:rFonts w:ascii="Times New Roman"/>
          <w:b w:val="false"/>
          <w:i w:val="false"/>
          <w:color w:val="000000"/>
          <w:sz w:val="28"/>
        </w:rPr>
        <w:t xml:space="preserve">
      2) элиталық тұқымдарды сатқаны үшiн ақша төлеу ағымдағы жылға арналған республикалық бюджетте осы мақсаттарға көзделген қаражаттар мен нақты элиталық тұқым өсiру шаруашылықтары үшiн белгiленген квоталар есебiнен және шегiнде жүргiзiледi: </w:t>
      </w:r>
    </w:p>
    <w:p>
      <w:pPr>
        <w:spacing w:after="0"/>
        <w:ind w:left="0"/>
        <w:jc w:val="both"/>
      </w:pPr>
      <w:r>
        <w:rPr>
          <w:rFonts w:ascii="Times New Roman"/>
          <w:b w:val="false"/>
          <w:i w:val="false"/>
          <w:color w:val="000000"/>
          <w:sz w:val="28"/>
        </w:rPr>
        <w:t xml:space="preserve">
      күздiк дақылдар бойынша - сәуiр-шілдеде және қараша-желтоқсанда; &lt;*&gt; </w:t>
      </w:r>
    </w:p>
    <w:p>
      <w:pPr>
        <w:spacing w:after="0"/>
        <w:ind w:left="0"/>
        <w:jc w:val="both"/>
      </w:pPr>
      <w:r>
        <w:rPr>
          <w:rFonts w:ascii="Times New Roman"/>
          <w:b w:val="false"/>
          <w:i w:val="false"/>
          <w:color w:val="000000"/>
          <w:sz w:val="28"/>
        </w:rPr>
        <w:t xml:space="preserve">
      жаздық дақылдар бойынша - шiлде-желтоқсанда; </w:t>
      </w:r>
    </w:p>
    <w:p>
      <w:pPr>
        <w:spacing w:after="0"/>
        <w:ind w:left="0"/>
        <w:jc w:val="both"/>
      </w:pPr>
      <w:r>
        <w:rPr>
          <w:rFonts w:ascii="Times New Roman"/>
          <w:b w:val="false"/>
          <w:i w:val="false"/>
          <w:color w:val="000000"/>
          <w:sz w:val="28"/>
        </w:rPr>
        <w:t xml:space="preserve">
      3) элиталық тұқымдарды сату фактiсiн растау және субсидия алу үшiн элиталық тұқым өсiру шаруашылықтары аудандық аумақтық басқармаға осы тармақтың 1) тармақшасында көрсетiлген мерзiмде мынадай құжаттар ұсынады: </w:t>
      </w:r>
    </w:p>
    <w:p>
      <w:pPr>
        <w:spacing w:after="0"/>
        <w:ind w:left="0"/>
        <w:jc w:val="both"/>
      </w:pPr>
      <w:r>
        <w:rPr>
          <w:rFonts w:ascii="Times New Roman"/>
          <w:b w:val="false"/>
          <w:i w:val="false"/>
          <w:color w:val="000000"/>
          <w:sz w:val="28"/>
        </w:rPr>
        <w:t xml:space="preserve">
      элиталық тұқым өсiру шаруашылығының элиталық тұқымдарды нақты сату көлемi бойынша екi дана жиынтық тiзiлiм: бiрi - аудандық аумақтық басқарма үшiн, екiншiсi - Қазақстан Республикасының Ауыл шаруашылығы министрлiгi үшiн; </w:t>
      </w:r>
    </w:p>
    <w:p>
      <w:pPr>
        <w:spacing w:after="0"/>
        <w:ind w:left="0"/>
        <w:jc w:val="both"/>
      </w:pPr>
      <w:r>
        <w:rPr>
          <w:rFonts w:ascii="Times New Roman"/>
          <w:b w:val="false"/>
          <w:i w:val="false"/>
          <w:color w:val="000000"/>
          <w:sz w:val="28"/>
        </w:rPr>
        <w:t xml:space="preserve">
      элиталық тұқымдар өндiруге арналған бастапқы материалдың шығу тегiн растайтын құжаттар (байқау актiлерi және суперэлита мен элита көбейту тұқымбақтарын, ал көбейту мен суперэлита тұқымбақтары сатып алынған жағдайда - тұқымға арналған аттестатты байқау туралы есеп); </w:t>
      </w:r>
    </w:p>
    <w:p>
      <w:pPr>
        <w:spacing w:after="0"/>
        <w:ind w:left="0"/>
        <w:jc w:val="both"/>
      </w:pPr>
      <w:r>
        <w:rPr>
          <w:rFonts w:ascii="Times New Roman"/>
          <w:b w:val="false"/>
          <w:i w:val="false"/>
          <w:color w:val="000000"/>
          <w:sz w:val="28"/>
        </w:rPr>
        <w:t xml:space="preserve">
      белгіленген тәртiппен тiркелген тұқымдар сапасына сараптама жасау жөнiндегі аудандық зертхананың тексерiлген элиталық тұқымдар саны мен сапасы туралы анықтамасы; </w:t>
      </w:r>
    </w:p>
    <w:p>
      <w:pPr>
        <w:spacing w:after="0"/>
        <w:ind w:left="0"/>
        <w:jc w:val="both"/>
      </w:pPr>
      <w:r>
        <w:rPr>
          <w:rFonts w:ascii="Times New Roman"/>
          <w:b w:val="false"/>
          <w:i w:val="false"/>
          <w:color w:val="000000"/>
          <w:sz w:val="28"/>
        </w:rPr>
        <w:t xml:space="preserve">
      сатылған элиталық тұқымдардың бастапқы төлем құжаттарының (тұқымды жөнелтуге арналған жүкқұжаттар, шот-фактуралар; төлем түрiне қарай: нақты ақшасыз есеп айырысу кезiнде - банкiнiң белгiсi соғылған төлемдiк тапсырмалар; қолма-қол ақшамен есеп айырысу кезiнде - кассалық кiрiс ордерлерi, баспабас есеп айырысу жағдайында - сатып алушылардың шарттары, сенiмхаттары) көшiрмелерi; </w:t>
      </w:r>
    </w:p>
    <w:p>
      <w:pPr>
        <w:spacing w:after="0"/>
        <w:ind w:left="0"/>
        <w:jc w:val="both"/>
      </w:pPr>
      <w:r>
        <w:rPr>
          <w:rFonts w:ascii="Times New Roman"/>
          <w:b w:val="false"/>
          <w:i w:val="false"/>
          <w:color w:val="000000"/>
          <w:sz w:val="28"/>
        </w:rPr>
        <w:t xml:space="preserve">
      элиталық тұқым өсiру шаруашылығы мен элиталық тұқым сатып алушылар арасында сатылған және сатып алынған элиталық тұқымның мөлшерi туралы сатып алу-сату шарты. Сатып алу-сату шарты төрт данада жасалады: бiрiншiсi - элиталық тұқым өсiру шаруашылығы үшiн, екiншiсi - сатып алушы үшiн, үшiншiсi аудандық аумақтық басқарма үшiн, төртiншiсi - Ауыл шаруашылығы министрлiгi үшiн; </w:t>
      </w:r>
    </w:p>
    <w:p>
      <w:pPr>
        <w:spacing w:after="0"/>
        <w:ind w:left="0"/>
        <w:jc w:val="both"/>
      </w:pPr>
      <w:r>
        <w:rPr>
          <w:rFonts w:ascii="Times New Roman"/>
          <w:b w:val="false"/>
          <w:i w:val="false"/>
          <w:color w:val="000000"/>
          <w:sz w:val="28"/>
        </w:rPr>
        <w:t xml:space="preserve">
      4) аудандық аумақтық басқарма бастапқы төлем құжаттарының ұсынылған көшiрмелерiн (тұқымды жөнелтуге арналған жүкқұжаттарды, шот-фактураларды; төлем түрiне қарай - банкiнiң белгiсi соғылған төлемдiк тапсырмаларды, кассалық кiрiс ордерлерiн, баспабас есеп айырысу жағдайында - сатып алушылардың шарттарын, сенiмхаттарын) түпнұсқамен салыстырып тексередi және өзiнiң мөрiмен куәландырады. Бастапқы төлем құжаттарының куәландырылған көшiрмелерi, элиталық тұқымдардың нақты сатылу көлемi бойынша жиынтық тiзiлiмнiң бiр данасы және сатып алу-сату шартының бiр данасы аудандық аумақтық басқармада сақтауға қалдырылады; </w:t>
      </w:r>
    </w:p>
    <w:p>
      <w:pPr>
        <w:spacing w:after="0"/>
        <w:ind w:left="0"/>
        <w:jc w:val="both"/>
      </w:pPr>
      <w:r>
        <w:rPr>
          <w:rFonts w:ascii="Times New Roman"/>
          <w:b w:val="false"/>
          <w:i w:val="false"/>
          <w:color w:val="000000"/>
          <w:sz w:val="28"/>
        </w:rPr>
        <w:t xml:space="preserve">
      5) аудандық аумақтық басқарма облыстық аумақтық басқармаға мынадай құжаттар ұсынады: </w:t>
      </w:r>
    </w:p>
    <w:p>
      <w:pPr>
        <w:spacing w:after="0"/>
        <w:ind w:left="0"/>
        <w:jc w:val="both"/>
      </w:pPr>
      <w:r>
        <w:rPr>
          <w:rFonts w:ascii="Times New Roman"/>
          <w:b w:val="false"/>
          <w:i w:val="false"/>
          <w:color w:val="000000"/>
          <w:sz w:val="28"/>
        </w:rPr>
        <w:t xml:space="preserve">
      элиталық тұқым өсiру шаруашылығының элиталық тұқымдарды нақты сату көлемi бойынша жиынтық тiзiлiм; </w:t>
      </w:r>
    </w:p>
    <w:p>
      <w:pPr>
        <w:spacing w:after="0"/>
        <w:ind w:left="0"/>
        <w:jc w:val="both"/>
      </w:pPr>
      <w:r>
        <w:rPr>
          <w:rFonts w:ascii="Times New Roman"/>
          <w:b w:val="false"/>
          <w:i w:val="false"/>
          <w:color w:val="000000"/>
          <w:sz w:val="28"/>
        </w:rPr>
        <w:t xml:space="preserve">
      элиталық тұқым өсiру шаруашылығы мен элиталық тұқым сатып алушы арасында сатылған және сатып алынған элиталық тұқым мөлшерi туралы сатып алу-сату шарты; </w:t>
      </w:r>
    </w:p>
    <w:p>
      <w:pPr>
        <w:spacing w:after="0"/>
        <w:ind w:left="0"/>
        <w:jc w:val="both"/>
      </w:pPr>
      <w:r>
        <w:rPr>
          <w:rFonts w:ascii="Times New Roman"/>
          <w:b w:val="false"/>
          <w:i w:val="false"/>
          <w:color w:val="000000"/>
          <w:sz w:val="28"/>
        </w:rPr>
        <w:t xml:space="preserve">
      элиталық тұқымды мақсатты пайдалану туралы акт; </w:t>
      </w:r>
    </w:p>
    <w:p>
      <w:pPr>
        <w:spacing w:after="0"/>
        <w:ind w:left="0"/>
        <w:jc w:val="both"/>
      </w:pPr>
      <w:r>
        <w:rPr>
          <w:rFonts w:ascii="Times New Roman"/>
          <w:b w:val="false"/>
          <w:i w:val="false"/>
          <w:color w:val="000000"/>
          <w:sz w:val="28"/>
        </w:rPr>
        <w:t xml:space="preserve">
      белгiленген тәртiппен тiркелген тұқымның сапасына сараптама жасау жөнiндегі аудандық зертхананың, тексерiлген элиталық тұқымның саны мен сапасы туралы анықтамасы; </w:t>
      </w:r>
    </w:p>
    <w:p>
      <w:pPr>
        <w:spacing w:after="0"/>
        <w:ind w:left="0"/>
        <w:jc w:val="both"/>
      </w:pPr>
      <w:r>
        <w:rPr>
          <w:rFonts w:ascii="Times New Roman"/>
          <w:b w:val="false"/>
          <w:i w:val="false"/>
          <w:color w:val="000000"/>
          <w:sz w:val="28"/>
        </w:rPr>
        <w:t xml:space="preserve">
      6) облыстық аумақтық басқарма ұсынылған құжаттарды тексередi, облыс бойынша жиынтық акт жасайды және оны осы тармақтың 5) тармақшасында көрсетiлген құжаттардың түпнұсқаларымен қоса Қазақстан Республикасының Ауыл шаруашылығы министрлiгiне жiбередi; </w:t>
      </w:r>
    </w:p>
    <w:p>
      <w:pPr>
        <w:spacing w:after="0"/>
        <w:ind w:left="0"/>
        <w:jc w:val="both"/>
      </w:pPr>
      <w:r>
        <w:rPr>
          <w:rFonts w:ascii="Times New Roman"/>
          <w:b w:val="false"/>
          <w:i w:val="false"/>
          <w:color w:val="000000"/>
          <w:sz w:val="28"/>
        </w:rPr>
        <w:t xml:space="preserve">
      7) Қазақстан Республикасының Ауыл шаруашылығы министрлiгi ұсынылған құжаттарды тексередi, элиталық тұқымдардың сатылу көлемi жөнiнде республика бойынша жиынтық акт жасайды, белгіленген нормативтер негізiнде элиталық тұқым өсiру шаруашылығына тиесiлi бюджеттік ақшаның көлемiн айқындайды, субсидия төлеу үшiн екi дана етiп ведомость жасайды және тиесiлi соманы элиталық тұқым өсiру шаруашылықтарының есеп айырысу шоттарына аударады. </w:t>
      </w:r>
    </w:p>
    <w:p>
      <w:pPr>
        <w:spacing w:after="0"/>
        <w:ind w:left="0"/>
        <w:jc w:val="both"/>
      </w:pPr>
      <w:r>
        <w:rPr>
          <w:rFonts w:ascii="Times New Roman"/>
          <w:b w:val="false"/>
          <w:i w:val="false"/>
          <w:color w:val="000000"/>
          <w:sz w:val="28"/>
        </w:rPr>
        <w:t xml:space="preserve">
      Қазақстан Республикасының Ауыл шаруашылығы министрлiгi Қаржы министрлiгі Қазынашылық комитетiнiң аумақтық органына ведомостiң бiр данасын ұсынады. </w:t>
      </w:r>
    </w:p>
    <w:p>
      <w:pPr>
        <w:spacing w:after="0"/>
        <w:ind w:left="0"/>
        <w:jc w:val="both"/>
      </w:pPr>
      <w:r>
        <w:rPr>
          <w:rFonts w:ascii="Times New Roman"/>
          <w:b w:val="false"/>
          <w:i w:val="false"/>
          <w:color w:val="000000"/>
          <w:sz w:val="28"/>
        </w:rPr>
        <w:t xml:space="preserve">
      8) элиталық тұқымдарды сатып алу-сату үлгi шартының, оларды мақсатты пайдалану актiсiнiң, элиталық тұқым өсiру шаруашылығының элиталық тұқымды нақты сату көлемi бойынша жиынтық тiзiлiмдердiң, облыс бойынша, республика бойынша сатылған элиталық тұқымдар көлемi жөнiндегi жиынтық актiлердiң нысандары Қазақстан Республикасы Ауыл шаруашылығы министрiнiң бұйрығымен бекiтiледi. </w:t>
      </w:r>
    </w:p>
    <w:p>
      <w:pPr>
        <w:spacing w:after="0"/>
        <w:ind w:left="0"/>
        <w:jc w:val="both"/>
      </w:pPr>
      <w:r>
        <w:rPr>
          <w:rFonts w:ascii="Times New Roman"/>
          <w:b w:val="false"/>
          <w:i w:val="false"/>
          <w:color w:val="000000"/>
          <w:sz w:val="28"/>
        </w:rPr>
        <w:t>
      </w:t>
      </w:r>
      <w:r>
        <w:rPr>
          <w:rFonts w:ascii="Times New Roman"/>
          <w:b w:val="false"/>
          <w:i/>
          <w:color w:val="000000"/>
          <w:sz w:val="28"/>
        </w:rPr>
        <w:t>ЕСКЕРТУ. 11-тармақ</w:t>
      </w:r>
      <w:r>
        <w:rPr>
          <w:rFonts w:ascii="Times New Roman"/>
          <w:b w:val="false"/>
          <w:i/>
          <w:color w:val="000000"/>
          <w:sz w:val="28"/>
        </w:rPr>
        <w:t>қа</w:t>
      </w:r>
      <w:r>
        <w:rPr>
          <w:rFonts w:ascii="Times New Roman"/>
          <w:b w:val="false"/>
          <w:i/>
          <w:color w:val="000000"/>
          <w:sz w:val="28"/>
        </w:rPr>
        <w:t xml:space="preserve"> өзгер</w:t>
      </w:r>
      <w:r>
        <w:rPr>
          <w:rFonts w:ascii="Times New Roman"/>
          <w:b w:val="false"/>
          <w:i/>
          <w:color w:val="000000"/>
          <w:sz w:val="28"/>
        </w:rPr>
        <w:t>і</w:t>
      </w:r>
      <w:r>
        <w:rPr>
          <w:rFonts w:ascii="Times New Roman"/>
          <w:b w:val="false"/>
          <w:i/>
          <w:color w:val="000000"/>
          <w:sz w:val="28"/>
        </w:rPr>
        <w:t>с енгізілді</w:t>
      </w:r>
      <w:r>
        <w:rPr>
          <w:rFonts w:ascii="Times New Roman"/>
          <w:b w:val="false"/>
          <w:i/>
          <w:color w:val="000000"/>
          <w:sz w:val="28"/>
        </w:rPr>
        <w:t xml:space="preserve"> –</w:t>
      </w:r>
      <w:r>
        <w:rPr>
          <w:rFonts w:ascii="Times New Roman"/>
          <w:b w:val="false"/>
          <w:i/>
          <w:color w:val="000000"/>
          <w:sz w:val="28"/>
        </w:rPr>
        <w:t xml:space="preserve"> Қ</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color w:val="000000"/>
          <w:sz w:val="28"/>
        </w:rPr>
        <w:t>Үкіметінің</w:t>
      </w:r>
      <w:r>
        <w:rPr>
          <w:rFonts w:ascii="Times New Roman"/>
          <w:b w:val="false"/>
          <w:i w:val="false"/>
          <w:color w:val="000000"/>
          <w:sz w:val="28"/>
        </w:rPr>
        <w:t xml:space="preserve"> </w:t>
      </w:r>
      <w:r>
        <w:rPr>
          <w:rFonts w:ascii="Times New Roman"/>
          <w:b w:val="false"/>
          <w:i/>
          <w:color w:val="000000"/>
          <w:sz w:val="28"/>
        </w:rPr>
        <w:t>19.07.</w:t>
      </w:r>
      <w:r>
        <w:rPr>
          <w:rFonts w:ascii="Times New Roman"/>
          <w:b w:val="false"/>
          <w:i/>
          <w:color w:val="000000"/>
          <w:sz w:val="28"/>
        </w:rPr>
        <w:t>2002</w:t>
      </w:r>
      <w:r>
        <w:rPr>
          <w:rFonts w:ascii="Times New Roman"/>
          <w:b w:val="false"/>
          <w:i w:val="false"/>
          <w:color w:val="000000"/>
          <w:sz w:val="28"/>
        </w:rPr>
        <w:t xml:space="preserve"> </w:t>
      </w:r>
      <w:r>
        <w:rPr>
          <w:rFonts w:ascii="Times New Roman"/>
          <w:b w:val="false"/>
          <w:i w:val="false"/>
          <w:color w:val="000000"/>
          <w:sz w:val="28"/>
        </w:rPr>
        <w:t>N 806</w:t>
      </w:r>
      <w:r>
        <w:rPr>
          <w:rFonts w:ascii="Times New Roman"/>
          <w:b w:val="false"/>
          <w:i/>
          <w:color w:val="000000"/>
          <w:sz w:val="28"/>
        </w:rPr>
        <w:t>; 30.10.</w:t>
      </w:r>
      <w:r>
        <w:rPr>
          <w:rFonts w:ascii="Times New Roman"/>
          <w:b w:val="false"/>
          <w:i/>
          <w:color w:val="000000"/>
          <w:sz w:val="28"/>
        </w:rPr>
        <w:t>2002</w:t>
      </w:r>
      <w:r>
        <w:rPr>
          <w:rFonts w:ascii="Times New Roman"/>
          <w:b w:val="false"/>
          <w:i w:val="false"/>
          <w:color w:val="000000"/>
          <w:sz w:val="28"/>
        </w:rPr>
        <w:t xml:space="preserve"> </w:t>
      </w:r>
      <w:r>
        <w:rPr>
          <w:rFonts w:ascii="Times New Roman"/>
          <w:b w:val="false"/>
          <w:i w:val="false"/>
          <w:color w:val="000000"/>
          <w:sz w:val="28"/>
        </w:rPr>
        <w:t>N 1153</w:t>
      </w:r>
      <w:r>
        <w:rPr>
          <w:rFonts w:ascii="Times New Roman"/>
          <w:b w:val="false"/>
          <w:i w:val="false"/>
          <w:color w:val="000000"/>
          <w:sz w:val="28"/>
        </w:rPr>
        <w:t xml:space="preserve"> </w:t>
      </w:r>
      <w:r>
        <w:rPr>
          <w:rFonts w:ascii="Times New Roman"/>
          <w:b w:val="false"/>
          <w:i/>
          <w:color w:val="000000"/>
          <w:sz w:val="28"/>
        </w:rPr>
        <w:t>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Асыл тұқымды өнiмнiң (материалдың) және ауыл шаруашылық </w:t>
      </w:r>
    </w:p>
    <w:p>
      <w:pPr>
        <w:spacing w:after="0"/>
        <w:ind w:left="0"/>
        <w:jc w:val="both"/>
      </w:pPr>
      <w:r>
        <w:rPr>
          <w:rFonts w:ascii="Times New Roman"/>
          <w:b w:val="false"/>
          <w:i w:val="false"/>
          <w:color w:val="000000"/>
          <w:sz w:val="28"/>
        </w:rPr>
        <w:t xml:space="preserve">
      дақылдары элиталық тұқымдарының әрбiр түрiне арналған </w:t>
      </w:r>
    </w:p>
    <w:p>
      <w:pPr>
        <w:spacing w:after="0"/>
        <w:ind w:left="0"/>
        <w:jc w:val="both"/>
      </w:pPr>
      <w:r>
        <w:rPr>
          <w:rFonts w:ascii="Times New Roman"/>
          <w:b w:val="false"/>
          <w:i w:val="false"/>
          <w:color w:val="000000"/>
          <w:sz w:val="28"/>
        </w:rPr>
        <w:t xml:space="preserve">
      субсидия нормативтері, сондай-ақ оларды сақтау жөніндегi іс-шаралар </w:t>
      </w:r>
    </w:p>
    <w:p>
      <w:pPr>
        <w:spacing w:after="0"/>
        <w:ind w:left="0"/>
        <w:jc w:val="both"/>
      </w:pPr>
      <w:r>
        <w:rPr>
          <w:rFonts w:ascii="Times New Roman"/>
          <w:b w:val="false"/>
          <w:i w:val="false"/>
          <w:color w:val="000000"/>
          <w:sz w:val="28"/>
        </w:rPr>
        <w:t>
      </w:t>
      </w:r>
      <w:r>
        <w:rPr>
          <w:rFonts w:ascii="Times New Roman"/>
          <w:b w:val="false"/>
          <w:i/>
          <w:color w:val="000000"/>
          <w:sz w:val="28"/>
        </w:rPr>
        <w:t>Е</w:t>
      </w:r>
      <w:r>
        <w:rPr>
          <w:rFonts w:ascii="Times New Roman"/>
          <w:b w:val="false"/>
          <w:i/>
          <w:color w:val="000000"/>
          <w:sz w:val="28"/>
        </w:rPr>
        <w:t>скерту</w:t>
      </w:r>
      <w:r>
        <w:rPr>
          <w:rFonts w:ascii="Times New Roman"/>
          <w:b w:val="false"/>
          <w:i/>
          <w:color w:val="000000"/>
          <w:sz w:val="28"/>
        </w:rPr>
        <w:t xml:space="preserve">. </w:t>
      </w:r>
      <w:r>
        <w:rPr>
          <w:rFonts w:ascii="Times New Roman"/>
          <w:b w:val="false"/>
          <w:i/>
          <w:color w:val="000000"/>
          <w:sz w:val="28"/>
        </w:rPr>
        <w:t xml:space="preserve">Қосымшаға өзгеріс енгізілді </w:t>
      </w:r>
      <w:r>
        <w:rPr>
          <w:rFonts w:ascii="Times New Roman"/>
          <w:b w:val="false"/>
          <w:i/>
          <w:color w:val="000000"/>
          <w:sz w:val="28"/>
        </w:rPr>
        <w:t>–</w:t>
      </w:r>
      <w:r>
        <w:rPr>
          <w:rFonts w:ascii="Times New Roman"/>
          <w:b w:val="false"/>
          <w:i/>
          <w:color w:val="000000"/>
          <w:sz w:val="28"/>
        </w:rPr>
        <w:t xml:space="preserve"> ҚР</w:t>
      </w:r>
      <w:r>
        <w:rPr>
          <w:rFonts w:ascii="Times New Roman"/>
          <w:b w:val="false"/>
          <w:i w:val="false"/>
          <w:color w:val="000000"/>
          <w:sz w:val="28"/>
        </w:rPr>
        <w:t xml:space="preserve"> </w:t>
      </w:r>
      <w:r>
        <w:rPr>
          <w:rFonts w:ascii="Times New Roman"/>
          <w:b w:val="false"/>
          <w:i/>
          <w:color w:val="000000"/>
          <w:sz w:val="28"/>
        </w:rPr>
        <w:t xml:space="preserve">Үкіметінің </w:t>
      </w:r>
      <w:r>
        <w:rPr>
          <w:rFonts w:ascii="Times New Roman"/>
          <w:b w:val="false"/>
          <w:i/>
          <w:color w:val="000000"/>
          <w:sz w:val="28"/>
        </w:rPr>
        <w:t>19.07.</w:t>
      </w:r>
      <w:r>
        <w:rPr>
          <w:rFonts w:ascii="Times New Roman"/>
          <w:b w:val="false"/>
          <w:i/>
          <w:color w:val="000000"/>
          <w:sz w:val="28"/>
        </w:rPr>
        <w:t xml:space="preserve">2002 N 806 </w:t>
      </w:r>
      <w:r>
        <w:rPr>
          <w:rFonts w:ascii="Times New Roman"/>
          <w:b w:val="false"/>
          <w:i w:val="false"/>
          <w:color w:val="000000"/>
          <w:sz w:val="28"/>
        </w:rPr>
        <w:t xml:space="preserve">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сатылатын асыл тұқымды төлдерге арналған субсидия нормативтерi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Асыл тұқымды   !  Сатылатын </w:t>
            </w:r>
          </w:p>
          <w:p>
            <w:pPr>
              <w:spacing w:after="20"/>
              <w:ind w:left="20"/>
              <w:jc w:val="both"/>
            </w:pPr>
            <w:r>
              <w:rPr>
                <w:rFonts w:ascii="Times New Roman"/>
                <w:b w:val="false"/>
                <w:i w:val="false"/>
                <w:color w:val="000000"/>
                <w:sz w:val="20"/>
              </w:rPr>
              <w:t xml:space="preserve">
    Малдардың түрлерi мен тұқымдары       !өнiмнiң өзiндiк ! 1 кг. тірi </w:t>
            </w:r>
          </w:p>
          <w:p>
            <w:pPr>
              <w:spacing w:after="20"/>
              <w:ind w:left="20"/>
              <w:jc w:val="both"/>
            </w:pPr>
            <w:r>
              <w:rPr>
                <w:rFonts w:ascii="Times New Roman"/>
                <w:b w:val="false"/>
                <w:i w:val="false"/>
                <w:color w:val="000000"/>
                <w:sz w:val="20"/>
              </w:rPr>
              <w:t xml:space="preserve">
                                          !құнын арзандату !  салмаққа </w:t>
            </w:r>
          </w:p>
          <w:p>
            <w:pPr>
              <w:spacing w:after="20"/>
              <w:ind w:left="20"/>
              <w:jc w:val="both"/>
            </w:pPr>
            <w:r>
              <w:rPr>
                <w:rFonts w:ascii="Times New Roman"/>
                <w:b w:val="false"/>
                <w:i w:val="false"/>
                <w:color w:val="000000"/>
                <w:sz w:val="20"/>
              </w:rPr>
              <w:t xml:space="preserve">
                                          !      %-ы       !  арналған </w:t>
            </w:r>
          </w:p>
          <w:p>
            <w:pPr>
              <w:spacing w:after="20"/>
              <w:ind w:left="20"/>
              <w:jc w:val="both"/>
            </w:pPr>
            <w:r>
              <w:rPr>
                <w:rFonts w:ascii="Times New Roman"/>
                <w:b w:val="false"/>
                <w:i w:val="false"/>
                <w:color w:val="000000"/>
                <w:sz w:val="20"/>
              </w:rPr>
              <w:t xml:space="preserve">
                                          !                !  субсидия </w:t>
            </w:r>
          </w:p>
          <w:p>
            <w:pPr>
              <w:spacing w:after="20"/>
              <w:ind w:left="20"/>
              <w:jc w:val="both"/>
            </w:pPr>
            <w:r>
              <w:rPr>
                <w:rFonts w:ascii="Times New Roman"/>
                <w:b w:val="false"/>
                <w:i w:val="false"/>
                <w:color w:val="000000"/>
                <w:sz w:val="20"/>
              </w:rPr>
              <w:t xml:space="preserve">
                                          !                !  нормативi, </w:t>
            </w:r>
          </w:p>
          <w:p>
            <w:pPr>
              <w:spacing w:after="20"/>
              <w:ind w:left="20"/>
              <w:jc w:val="both"/>
            </w:pPr>
            <w:r>
              <w:rPr>
                <w:rFonts w:ascii="Times New Roman"/>
                <w:b w:val="false"/>
                <w:i w:val="false"/>
                <w:color w:val="000000"/>
                <w:sz w:val="20"/>
              </w:rPr>
              <w:t xml:space="preserve">
                                          !                !  теңгемен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        2       !       3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Мүйізді ірі қара </w:t>
            </w:r>
          </w:p>
          <w:p>
            <w:pPr>
              <w:spacing w:after="20"/>
              <w:ind w:left="20"/>
              <w:jc w:val="both"/>
            </w:pPr>
            <w:r>
              <w:rPr>
                <w:rFonts w:ascii="Times New Roman"/>
                <w:b w:val="false"/>
                <w:i w:val="false"/>
                <w:color w:val="000000"/>
                <w:sz w:val="20"/>
              </w:rPr>
              <w:t xml:space="preserve">
Соның ішінде сүт бағытындағылары: </w:t>
            </w:r>
          </w:p>
          <w:p>
            <w:pPr>
              <w:spacing w:after="20"/>
              <w:ind w:left="20"/>
              <w:jc w:val="both"/>
            </w:pPr>
            <w:r>
              <w:rPr>
                <w:rFonts w:ascii="Times New Roman"/>
                <w:b w:val="false"/>
                <w:i w:val="false"/>
                <w:color w:val="000000"/>
                <w:sz w:val="20"/>
              </w:rPr>
              <w:t xml:space="preserve">
Қара шұбар                                         50              69 </w:t>
            </w:r>
          </w:p>
          <w:p>
            <w:pPr>
              <w:spacing w:after="20"/>
              <w:ind w:left="20"/>
              <w:jc w:val="both"/>
            </w:pPr>
            <w:r>
              <w:rPr>
                <w:rFonts w:ascii="Times New Roman"/>
                <w:b w:val="false"/>
                <w:i w:val="false"/>
                <w:color w:val="000000"/>
                <w:sz w:val="20"/>
              </w:rPr>
              <w:t xml:space="preserve">
Қызыл                                              50              69 </w:t>
            </w:r>
          </w:p>
          <w:p>
            <w:pPr>
              <w:spacing w:after="20"/>
              <w:ind w:left="20"/>
              <w:jc w:val="both"/>
            </w:pPr>
            <w:r>
              <w:rPr>
                <w:rFonts w:ascii="Times New Roman"/>
                <w:b w:val="false"/>
                <w:i w:val="false"/>
                <w:color w:val="000000"/>
                <w:sz w:val="20"/>
              </w:rPr>
              <w:t xml:space="preserve">
Қоңыр                                              50              69 </w:t>
            </w:r>
          </w:p>
          <w:p>
            <w:pPr>
              <w:spacing w:after="20"/>
              <w:ind w:left="20"/>
              <w:jc w:val="both"/>
            </w:pPr>
            <w:r>
              <w:rPr>
                <w:rFonts w:ascii="Times New Roman"/>
                <w:b w:val="false"/>
                <w:i w:val="false"/>
                <w:color w:val="000000"/>
                <w:sz w:val="20"/>
              </w:rPr>
              <w:t xml:space="preserve">
Қызғылт сары шұбар                                 50              69 </w:t>
            </w:r>
          </w:p>
          <w:p>
            <w:pPr>
              <w:spacing w:after="20"/>
              <w:ind w:left="20"/>
              <w:jc w:val="both"/>
            </w:pPr>
            <w:r>
              <w:rPr>
                <w:rFonts w:ascii="Times New Roman"/>
                <w:b w:val="false"/>
                <w:i w:val="false"/>
                <w:color w:val="000000"/>
                <w:sz w:val="20"/>
              </w:rPr>
              <w:t xml:space="preserve">
Айыршы                                             50              69 </w:t>
            </w:r>
          </w:p>
          <w:p>
            <w:pPr>
              <w:spacing w:after="20"/>
              <w:ind w:left="20"/>
              <w:jc w:val="both"/>
            </w:pPr>
            <w:r>
              <w:rPr>
                <w:rFonts w:ascii="Times New Roman"/>
                <w:b w:val="false"/>
                <w:i w:val="false"/>
                <w:color w:val="000000"/>
                <w:sz w:val="20"/>
              </w:rPr>
              <w:t xml:space="preserve">
Соның ішінде ет бағытындағылары: </w:t>
            </w:r>
          </w:p>
          <w:p>
            <w:pPr>
              <w:spacing w:after="20"/>
              <w:ind w:left="20"/>
              <w:jc w:val="both"/>
            </w:pPr>
            <w:r>
              <w:rPr>
                <w:rFonts w:ascii="Times New Roman"/>
                <w:b w:val="false"/>
                <w:i w:val="false"/>
                <w:color w:val="000000"/>
                <w:sz w:val="20"/>
              </w:rPr>
              <w:t xml:space="preserve">
Қазақтың ақ бас сиыры                              50              63 </w:t>
            </w:r>
          </w:p>
          <w:p>
            <w:pPr>
              <w:spacing w:after="20"/>
              <w:ind w:left="20"/>
              <w:jc w:val="both"/>
            </w:pPr>
            <w:r>
              <w:rPr>
                <w:rFonts w:ascii="Times New Roman"/>
                <w:b w:val="false"/>
                <w:i w:val="false"/>
                <w:color w:val="000000"/>
                <w:sz w:val="20"/>
              </w:rPr>
              <w:t xml:space="preserve">
Герефордтық                                        50              63 </w:t>
            </w:r>
          </w:p>
          <w:p>
            <w:pPr>
              <w:spacing w:after="20"/>
              <w:ind w:left="20"/>
              <w:jc w:val="both"/>
            </w:pPr>
            <w:r>
              <w:rPr>
                <w:rFonts w:ascii="Times New Roman"/>
                <w:b w:val="false"/>
                <w:i w:val="false"/>
                <w:color w:val="000000"/>
                <w:sz w:val="20"/>
              </w:rPr>
              <w:t xml:space="preserve">
Әулиекөлдiк                                        50              63 </w:t>
            </w:r>
          </w:p>
          <w:p>
            <w:pPr>
              <w:spacing w:after="20"/>
              <w:ind w:left="20"/>
              <w:jc w:val="both"/>
            </w:pPr>
            <w:r>
              <w:rPr>
                <w:rFonts w:ascii="Times New Roman"/>
                <w:b w:val="false"/>
                <w:i w:val="false"/>
                <w:color w:val="000000"/>
                <w:sz w:val="20"/>
              </w:rPr>
              <w:t xml:space="preserve">
Санта-гертруда                                     25              31 </w:t>
            </w:r>
          </w:p>
          <w:p>
            <w:pPr>
              <w:spacing w:after="20"/>
              <w:ind w:left="20"/>
              <w:jc w:val="both"/>
            </w:pPr>
            <w:r>
              <w:rPr>
                <w:rFonts w:ascii="Times New Roman"/>
                <w:b w:val="false"/>
                <w:i w:val="false"/>
                <w:color w:val="000000"/>
                <w:sz w:val="20"/>
              </w:rPr>
              <w:t xml:space="preserve">
Галловейлiк                                        25              31 </w:t>
            </w:r>
          </w:p>
          <w:p>
            <w:pPr>
              <w:spacing w:after="20"/>
              <w:ind w:left="20"/>
              <w:jc w:val="both"/>
            </w:pPr>
            <w:r>
              <w:rPr>
                <w:rFonts w:ascii="Times New Roman"/>
                <w:b w:val="false"/>
                <w:i w:val="false"/>
                <w:color w:val="000000"/>
                <w:sz w:val="20"/>
              </w:rPr>
              <w:t xml:space="preserve">
Қойлар            </w:t>
            </w:r>
          </w:p>
          <w:p>
            <w:pPr>
              <w:spacing w:after="20"/>
              <w:ind w:left="20"/>
              <w:jc w:val="both"/>
            </w:pPr>
            <w:r>
              <w:rPr>
                <w:rFonts w:ascii="Times New Roman"/>
                <w:b w:val="false"/>
                <w:i w:val="false"/>
                <w:color w:val="000000"/>
                <w:sz w:val="20"/>
              </w:rPr>
              <w:t xml:space="preserve">
Соның ішінде биязы жүн бағытындағылары: </w:t>
            </w:r>
          </w:p>
          <w:p>
            <w:pPr>
              <w:spacing w:after="20"/>
              <w:ind w:left="20"/>
              <w:jc w:val="both"/>
            </w:pPr>
            <w:r>
              <w:rPr>
                <w:rFonts w:ascii="Times New Roman"/>
                <w:b w:val="false"/>
                <w:i w:val="false"/>
                <w:color w:val="000000"/>
                <w:sz w:val="20"/>
              </w:rPr>
              <w:t xml:space="preserve">
Қазақтың арқар мериносы                            50              72 </w:t>
            </w:r>
          </w:p>
          <w:p>
            <w:pPr>
              <w:spacing w:after="20"/>
              <w:ind w:left="20"/>
              <w:jc w:val="both"/>
            </w:pPr>
            <w:r>
              <w:rPr>
                <w:rFonts w:ascii="Times New Roman"/>
                <w:b w:val="false"/>
                <w:i w:val="false"/>
                <w:color w:val="000000"/>
                <w:sz w:val="20"/>
              </w:rPr>
              <w:t xml:space="preserve">
Солтүстiк Қазақстан мериносы                       50              72 </w:t>
            </w:r>
          </w:p>
          <w:p>
            <w:pPr>
              <w:spacing w:after="20"/>
              <w:ind w:left="20"/>
              <w:jc w:val="both"/>
            </w:pPr>
            <w:r>
              <w:rPr>
                <w:rFonts w:ascii="Times New Roman"/>
                <w:b w:val="false"/>
                <w:i w:val="false"/>
                <w:color w:val="000000"/>
                <w:sz w:val="20"/>
              </w:rPr>
              <w:t xml:space="preserve">
Оңтүстiк Қазақстан мериносы                        50              72 </w:t>
            </w:r>
          </w:p>
          <w:p>
            <w:pPr>
              <w:spacing w:after="20"/>
              <w:ind w:left="20"/>
              <w:jc w:val="both"/>
            </w:pPr>
            <w:r>
              <w:rPr>
                <w:rFonts w:ascii="Times New Roman"/>
                <w:b w:val="false"/>
                <w:i w:val="false"/>
                <w:color w:val="000000"/>
                <w:sz w:val="20"/>
              </w:rPr>
              <w:t xml:space="preserve">
Қазақтың биязы жүндi қойы                          50              72 </w:t>
            </w:r>
          </w:p>
          <w:p>
            <w:pPr>
              <w:spacing w:after="20"/>
              <w:ind w:left="20"/>
              <w:jc w:val="both"/>
            </w:pPr>
            <w:r>
              <w:rPr>
                <w:rFonts w:ascii="Times New Roman"/>
                <w:b w:val="false"/>
                <w:i w:val="false"/>
                <w:color w:val="000000"/>
                <w:sz w:val="20"/>
              </w:rPr>
              <w:t xml:space="preserve">
(Австралия мериносы жақсартушы қошқарлар)          50             300 </w:t>
            </w:r>
          </w:p>
          <w:p>
            <w:pPr>
              <w:spacing w:after="20"/>
              <w:ind w:left="20"/>
              <w:jc w:val="both"/>
            </w:pPr>
            <w:r>
              <w:rPr>
                <w:rFonts w:ascii="Times New Roman"/>
                <w:b w:val="false"/>
                <w:i w:val="false"/>
                <w:color w:val="000000"/>
                <w:sz w:val="20"/>
              </w:rPr>
              <w:t xml:space="preserve">
Жартылай биязы жүн бағытындағылары:     </w:t>
            </w:r>
          </w:p>
          <w:p>
            <w:pPr>
              <w:spacing w:after="20"/>
              <w:ind w:left="20"/>
              <w:jc w:val="both"/>
            </w:pPr>
            <w:r>
              <w:rPr>
                <w:rFonts w:ascii="Times New Roman"/>
                <w:b w:val="false"/>
                <w:i w:val="false"/>
                <w:color w:val="000000"/>
                <w:sz w:val="20"/>
              </w:rPr>
              <w:t xml:space="preserve">
Қазақтың жартылай биязы жүндi қойлары              50              72 </w:t>
            </w:r>
          </w:p>
          <w:p>
            <w:pPr>
              <w:spacing w:after="20"/>
              <w:ind w:left="20"/>
              <w:jc w:val="both"/>
            </w:pPr>
            <w:r>
              <w:rPr>
                <w:rFonts w:ascii="Times New Roman"/>
                <w:b w:val="false"/>
                <w:i w:val="false"/>
                <w:color w:val="000000"/>
                <w:sz w:val="20"/>
              </w:rPr>
              <w:t xml:space="preserve">
Ақжайық еттi-жүндi қойлары                         50              72 </w:t>
            </w:r>
          </w:p>
          <w:p>
            <w:pPr>
              <w:spacing w:after="20"/>
              <w:ind w:left="20"/>
              <w:jc w:val="both"/>
            </w:pPr>
            <w:r>
              <w:rPr>
                <w:rFonts w:ascii="Times New Roman"/>
                <w:b w:val="false"/>
                <w:i w:val="false"/>
                <w:color w:val="000000"/>
                <w:sz w:val="20"/>
              </w:rPr>
              <w:t xml:space="preserve">
Цигайлық                                           50              72 </w:t>
            </w:r>
          </w:p>
          <w:p>
            <w:pPr>
              <w:spacing w:after="20"/>
              <w:ind w:left="20"/>
              <w:jc w:val="both"/>
            </w:pPr>
            <w:r>
              <w:rPr>
                <w:rFonts w:ascii="Times New Roman"/>
                <w:b w:val="false"/>
                <w:i w:val="false"/>
                <w:color w:val="000000"/>
                <w:sz w:val="20"/>
              </w:rPr>
              <w:t xml:space="preserve">
Ет-май бағытындағылары: </w:t>
            </w:r>
          </w:p>
          <w:p>
            <w:pPr>
              <w:spacing w:after="20"/>
              <w:ind w:left="20"/>
              <w:jc w:val="both"/>
            </w:pPr>
            <w:r>
              <w:rPr>
                <w:rFonts w:ascii="Times New Roman"/>
                <w:b w:val="false"/>
                <w:i w:val="false"/>
                <w:color w:val="000000"/>
                <w:sz w:val="20"/>
              </w:rPr>
              <w:t xml:space="preserve">
Едiлбай қойы                                       50              67 </w:t>
            </w:r>
          </w:p>
          <w:p>
            <w:pPr>
              <w:spacing w:after="20"/>
              <w:ind w:left="20"/>
              <w:jc w:val="both"/>
            </w:pPr>
            <w:r>
              <w:rPr>
                <w:rFonts w:ascii="Times New Roman"/>
                <w:b w:val="false"/>
                <w:i w:val="false"/>
                <w:color w:val="000000"/>
                <w:sz w:val="20"/>
              </w:rPr>
              <w:t xml:space="preserve">
Қазақтың қылшық жүнді құйрықты қойы                50              62 </w:t>
            </w:r>
          </w:p>
          <w:p>
            <w:pPr>
              <w:spacing w:after="20"/>
              <w:ind w:left="20"/>
              <w:jc w:val="both"/>
            </w:pPr>
            <w:r>
              <w:rPr>
                <w:rFonts w:ascii="Times New Roman"/>
                <w:b w:val="false"/>
                <w:i w:val="false"/>
                <w:color w:val="000000"/>
                <w:sz w:val="20"/>
              </w:rPr>
              <w:t xml:space="preserve">
Қазақтың жартылай қылшық жүнді құйрықты қойы       50              62 </w:t>
            </w:r>
          </w:p>
          <w:p>
            <w:pPr>
              <w:spacing w:after="20"/>
              <w:ind w:left="20"/>
              <w:jc w:val="both"/>
            </w:pPr>
            <w:r>
              <w:rPr>
                <w:rFonts w:ascii="Times New Roman"/>
                <w:b w:val="false"/>
                <w:i w:val="false"/>
                <w:color w:val="000000"/>
                <w:sz w:val="20"/>
              </w:rPr>
              <w:t xml:space="preserve">
Атырау елтірілік құйрықты қойлары                  50              60 </w:t>
            </w:r>
          </w:p>
          <w:p>
            <w:pPr>
              <w:spacing w:after="20"/>
              <w:ind w:left="20"/>
              <w:jc w:val="both"/>
            </w:pPr>
            <w:r>
              <w:rPr>
                <w:rFonts w:ascii="Times New Roman"/>
                <w:b w:val="false"/>
                <w:i w:val="false"/>
                <w:color w:val="000000"/>
                <w:sz w:val="20"/>
              </w:rPr>
              <w:t xml:space="preserve">
Қаракөл қойлар                                     50              55 </w:t>
            </w:r>
          </w:p>
          <w:p>
            <w:pPr>
              <w:spacing w:after="20"/>
              <w:ind w:left="20"/>
              <w:jc w:val="both"/>
            </w:pPr>
            <w:r>
              <w:rPr>
                <w:rFonts w:ascii="Times New Roman"/>
                <w:b w:val="false"/>
                <w:i w:val="false"/>
                <w:color w:val="000000"/>
                <w:sz w:val="20"/>
              </w:rPr>
              <w:t xml:space="preserve">
Шошқалар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xml:space="preserve">
Ірі ақ шошқа                                       50              94 </w:t>
            </w:r>
          </w:p>
          <w:p>
            <w:pPr>
              <w:spacing w:after="20"/>
              <w:ind w:left="20"/>
              <w:jc w:val="both"/>
            </w:pPr>
            <w:r>
              <w:rPr>
                <w:rFonts w:ascii="Times New Roman"/>
                <w:b w:val="false"/>
                <w:i w:val="false"/>
                <w:color w:val="000000"/>
                <w:sz w:val="20"/>
              </w:rPr>
              <w:t xml:space="preserve">
Неміс асыл тұқымды шошқасы                         25              50 </w:t>
            </w:r>
          </w:p>
          <w:p>
            <w:pPr>
              <w:spacing w:after="20"/>
              <w:ind w:left="20"/>
              <w:jc w:val="both"/>
            </w:pPr>
            <w:r>
              <w:rPr>
                <w:rFonts w:ascii="Times New Roman"/>
                <w:b w:val="false"/>
                <w:i w:val="false"/>
                <w:color w:val="000000"/>
                <w:sz w:val="20"/>
              </w:rPr>
              <w:t xml:space="preserve">
Жылқылар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xml:space="preserve">
Спорт бағытындағылары: </w:t>
            </w:r>
          </w:p>
          <w:p>
            <w:pPr>
              <w:spacing w:after="20"/>
              <w:ind w:left="20"/>
              <w:jc w:val="both"/>
            </w:pPr>
            <w:r>
              <w:rPr>
                <w:rFonts w:ascii="Times New Roman"/>
                <w:b w:val="false"/>
                <w:i w:val="false"/>
                <w:color w:val="000000"/>
                <w:sz w:val="20"/>
              </w:rPr>
              <w:t xml:space="preserve">
Таза тұқымды мініс жылқысы                         25              41 </w:t>
            </w:r>
          </w:p>
          <w:p>
            <w:pPr>
              <w:spacing w:after="20"/>
              <w:ind w:left="20"/>
              <w:jc w:val="both"/>
            </w:pPr>
            <w:r>
              <w:rPr>
                <w:rFonts w:ascii="Times New Roman"/>
                <w:b w:val="false"/>
                <w:i w:val="false"/>
                <w:color w:val="000000"/>
                <w:sz w:val="20"/>
              </w:rPr>
              <w:t xml:space="preserve">
Ақалтекелік                                        25              41 </w:t>
            </w:r>
          </w:p>
          <w:p>
            <w:pPr>
              <w:spacing w:after="20"/>
              <w:ind w:left="20"/>
              <w:jc w:val="both"/>
            </w:pPr>
            <w:r>
              <w:rPr>
                <w:rFonts w:ascii="Times New Roman"/>
                <w:b w:val="false"/>
                <w:i w:val="false"/>
                <w:color w:val="000000"/>
                <w:sz w:val="20"/>
              </w:rPr>
              <w:t xml:space="preserve">
Қостанайлық                                        25              41 </w:t>
            </w:r>
          </w:p>
          <w:p>
            <w:pPr>
              <w:spacing w:after="20"/>
              <w:ind w:left="20"/>
              <w:jc w:val="both"/>
            </w:pPr>
            <w:r>
              <w:rPr>
                <w:rFonts w:ascii="Times New Roman"/>
                <w:b w:val="false"/>
                <w:i w:val="false"/>
                <w:color w:val="000000"/>
                <w:sz w:val="20"/>
              </w:rPr>
              <w:t xml:space="preserve">
Орыс жорғасы                                       20              32 </w:t>
            </w:r>
          </w:p>
          <w:p>
            <w:pPr>
              <w:spacing w:after="20"/>
              <w:ind w:left="20"/>
              <w:jc w:val="both"/>
            </w:pPr>
            <w:r>
              <w:rPr>
                <w:rFonts w:ascii="Times New Roman"/>
                <w:b w:val="false"/>
                <w:i w:val="false"/>
                <w:color w:val="000000"/>
                <w:sz w:val="20"/>
              </w:rPr>
              <w:t xml:space="preserve">
Азық-түлік бағытындағылары: </w:t>
            </w:r>
          </w:p>
          <w:p>
            <w:pPr>
              <w:spacing w:after="20"/>
              <w:ind w:left="20"/>
              <w:jc w:val="both"/>
            </w:pPr>
            <w:r>
              <w:rPr>
                <w:rFonts w:ascii="Times New Roman"/>
                <w:b w:val="false"/>
                <w:i w:val="false"/>
                <w:color w:val="000000"/>
                <w:sz w:val="20"/>
              </w:rPr>
              <w:t xml:space="preserve">
Қазақтың жабы тұқымдас жылқылары                   50              75 </w:t>
            </w:r>
          </w:p>
          <w:p>
            <w:pPr>
              <w:spacing w:after="20"/>
              <w:ind w:left="20"/>
              <w:jc w:val="both"/>
            </w:pPr>
            <w:r>
              <w:rPr>
                <w:rFonts w:ascii="Times New Roman"/>
                <w:b w:val="false"/>
                <w:i w:val="false"/>
                <w:color w:val="000000"/>
                <w:sz w:val="20"/>
              </w:rPr>
              <w:t xml:space="preserve">
Мұғалжарлық                                        50              75 </w:t>
            </w:r>
          </w:p>
          <w:p>
            <w:pPr>
              <w:spacing w:after="20"/>
              <w:ind w:left="20"/>
              <w:jc w:val="both"/>
            </w:pPr>
            <w:r>
              <w:rPr>
                <w:rFonts w:ascii="Times New Roman"/>
                <w:b w:val="false"/>
                <w:i w:val="false"/>
                <w:color w:val="000000"/>
                <w:sz w:val="20"/>
              </w:rPr>
              <w:t xml:space="preserve">
Көшімдік                                           50              75 </w:t>
            </w:r>
          </w:p>
          <w:p>
            <w:pPr>
              <w:spacing w:after="20"/>
              <w:ind w:left="20"/>
              <w:jc w:val="both"/>
            </w:pPr>
            <w:r>
              <w:rPr>
                <w:rFonts w:ascii="Times New Roman"/>
                <w:b w:val="false"/>
                <w:i w:val="false"/>
                <w:color w:val="000000"/>
                <w:sz w:val="20"/>
              </w:rPr>
              <w:t xml:space="preserve">
Адайлық                                            50              75 </w:t>
            </w:r>
          </w:p>
          <w:p>
            <w:pPr>
              <w:spacing w:after="20"/>
              <w:ind w:left="20"/>
              <w:jc w:val="both"/>
            </w:pPr>
            <w:r>
              <w:rPr>
                <w:rFonts w:ascii="Times New Roman"/>
                <w:b w:val="false"/>
                <w:i w:val="false"/>
                <w:color w:val="000000"/>
                <w:sz w:val="20"/>
              </w:rPr>
              <w:t xml:space="preserve">
Түйелер: </w:t>
            </w:r>
          </w:p>
          <w:p>
            <w:pPr>
              <w:spacing w:after="20"/>
              <w:ind w:left="20"/>
              <w:jc w:val="both"/>
            </w:pPr>
            <w:r>
              <w:rPr>
                <w:rFonts w:ascii="Times New Roman"/>
                <w:b w:val="false"/>
                <w:i w:val="false"/>
                <w:color w:val="000000"/>
                <w:sz w:val="20"/>
              </w:rPr>
              <w:t xml:space="preserve">
соның ішінде: қазақтың айыр түйесі                 50              60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ұрықтың бiр дозасына арналған субсидия нормативi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Асыл тұқымды   ! Ұрықтың 1 </w:t>
            </w:r>
          </w:p>
          <w:p>
            <w:pPr>
              <w:spacing w:after="20"/>
              <w:ind w:left="20"/>
              <w:jc w:val="both"/>
            </w:pPr>
            <w:r>
              <w:rPr>
                <w:rFonts w:ascii="Times New Roman"/>
                <w:b w:val="false"/>
                <w:i w:val="false"/>
                <w:color w:val="000000"/>
                <w:sz w:val="20"/>
              </w:rPr>
              <w:t xml:space="preserve">
         Асыл тұқымды өнiмнiң түрi         !өнiмнiң өзiндiк ! дозасына </w:t>
            </w:r>
          </w:p>
          <w:p>
            <w:pPr>
              <w:spacing w:after="20"/>
              <w:ind w:left="20"/>
              <w:jc w:val="both"/>
            </w:pPr>
            <w:r>
              <w:rPr>
                <w:rFonts w:ascii="Times New Roman"/>
                <w:b w:val="false"/>
                <w:i w:val="false"/>
                <w:color w:val="000000"/>
                <w:sz w:val="20"/>
              </w:rPr>
              <w:t xml:space="preserve">
                                           !құнын арзандату ! арналған </w:t>
            </w:r>
          </w:p>
          <w:p>
            <w:pPr>
              <w:spacing w:after="20"/>
              <w:ind w:left="20"/>
              <w:jc w:val="both"/>
            </w:pPr>
            <w:r>
              <w:rPr>
                <w:rFonts w:ascii="Times New Roman"/>
                <w:b w:val="false"/>
                <w:i w:val="false"/>
                <w:color w:val="000000"/>
                <w:sz w:val="20"/>
              </w:rPr>
              <w:t xml:space="preserve">
                                           !      %-ы       ! субсидия </w:t>
            </w:r>
          </w:p>
          <w:p>
            <w:pPr>
              <w:spacing w:after="20"/>
              <w:ind w:left="20"/>
              <w:jc w:val="both"/>
            </w:pPr>
            <w:r>
              <w:rPr>
                <w:rFonts w:ascii="Times New Roman"/>
                <w:b w:val="false"/>
                <w:i w:val="false"/>
                <w:color w:val="000000"/>
                <w:sz w:val="20"/>
              </w:rPr>
              <w:t xml:space="preserve">
                                           !                ! нормативi, </w:t>
            </w:r>
          </w:p>
          <w:p>
            <w:pPr>
              <w:spacing w:after="20"/>
              <w:ind w:left="20"/>
              <w:jc w:val="both"/>
            </w:pPr>
            <w:r>
              <w:rPr>
                <w:rFonts w:ascii="Times New Roman"/>
                <w:b w:val="false"/>
                <w:i w:val="false"/>
                <w:color w:val="000000"/>
                <w:sz w:val="20"/>
              </w:rPr>
              <w:t xml:space="preserve">
                                           !                ! теңгемен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        2       !      3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Тұқымдық бұқалардың ұрығы                          40             140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3) сатылған асыл тұқымды бiр жұмыртқаға арналған субсидия </w:t>
            </w:r>
          </w:p>
          <w:p>
            <w:pPr>
              <w:spacing w:after="20"/>
              <w:ind w:left="20"/>
              <w:jc w:val="both"/>
            </w:pPr>
            <w:r>
              <w:rPr>
                <w:rFonts w:ascii="Times New Roman"/>
                <w:b w:val="false"/>
                <w:i w:val="false"/>
                <w:color w:val="000000"/>
                <w:sz w:val="20"/>
              </w:rPr>
              <w:t xml:space="preserve">
       нормативтерi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Асыл тұқымды   !Асыл тұқымды </w:t>
            </w:r>
          </w:p>
          <w:p>
            <w:pPr>
              <w:spacing w:after="20"/>
              <w:ind w:left="20"/>
              <w:jc w:val="both"/>
            </w:pPr>
            <w:r>
              <w:rPr>
                <w:rFonts w:ascii="Times New Roman"/>
                <w:b w:val="false"/>
                <w:i w:val="false"/>
                <w:color w:val="000000"/>
                <w:sz w:val="20"/>
              </w:rPr>
              <w:t xml:space="preserve">
         Асыл тұқымды өнiмнiң түрi         !өнiмнiң өзiндiк !1 жұмыртқаға </w:t>
            </w:r>
          </w:p>
          <w:p>
            <w:pPr>
              <w:spacing w:after="20"/>
              <w:ind w:left="20"/>
              <w:jc w:val="both"/>
            </w:pPr>
            <w:r>
              <w:rPr>
                <w:rFonts w:ascii="Times New Roman"/>
                <w:b w:val="false"/>
                <w:i w:val="false"/>
                <w:color w:val="000000"/>
                <w:sz w:val="20"/>
              </w:rPr>
              <w:t xml:space="preserve">
                                           !құнын арзандату !  арналған </w:t>
            </w:r>
          </w:p>
          <w:p>
            <w:pPr>
              <w:spacing w:after="20"/>
              <w:ind w:left="20"/>
              <w:jc w:val="both"/>
            </w:pPr>
            <w:r>
              <w:rPr>
                <w:rFonts w:ascii="Times New Roman"/>
                <w:b w:val="false"/>
                <w:i w:val="false"/>
                <w:color w:val="000000"/>
                <w:sz w:val="20"/>
              </w:rPr>
              <w:t xml:space="preserve">
                                           !      %-ы       !  субсидия </w:t>
            </w:r>
          </w:p>
          <w:p>
            <w:pPr>
              <w:spacing w:after="20"/>
              <w:ind w:left="20"/>
              <w:jc w:val="both"/>
            </w:pPr>
            <w:r>
              <w:rPr>
                <w:rFonts w:ascii="Times New Roman"/>
                <w:b w:val="false"/>
                <w:i w:val="false"/>
                <w:color w:val="000000"/>
                <w:sz w:val="20"/>
              </w:rPr>
              <w:t xml:space="preserve">
                                           !                ! нормативi, </w:t>
            </w:r>
          </w:p>
          <w:p>
            <w:pPr>
              <w:spacing w:after="20"/>
              <w:ind w:left="20"/>
              <w:jc w:val="both"/>
            </w:pPr>
            <w:r>
              <w:rPr>
                <w:rFonts w:ascii="Times New Roman"/>
                <w:b w:val="false"/>
                <w:i w:val="false"/>
                <w:color w:val="000000"/>
                <w:sz w:val="20"/>
              </w:rPr>
              <w:t xml:space="preserve">
                                           !                ! теңгемен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        2       !      3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Тауықтың асыл тұқымдық мақсаттарға </w:t>
            </w:r>
          </w:p>
          <w:p>
            <w:pPr>
              <w:spacing w:after="20"/>
              <w:ind w:left="20"/>
              <w:jc w:val="both"/>
            </w:pPr>
            <w:r>
              <w:rPr>
                <w:rFonts w:ascii="Times New Roman"/>
                <w:b w:val="false"/>
                <w:i w:val="false"/>
                <w:color w:val="000000"/>
                <w:sz w:val="20"/>
              </w:rPr>
              <w:t xml:space="preserve">
арналған жұмыртқасы (аналық)                       50              8 </w:t>
            </w:r>
          </w:p>
          <w:p>
            <w:pPr>
              <w:spacing w:after="20"/>
              <w:ind w:left="20"/>
              <w:jc w:val="both"/>
            </w:pPr>
            <w:r>
              <w:rPr>
                <w:rFonts w:ascii="Times New Roman"/>
                <w:b w:val="false"/>
                <w:i w:val="false"/>
                <w:color w:val="000000"/>
                <w:sz w:val="20"/>
              </w:rPr>
              <w:t xml:space="preserve">
Тауықтың асыл тұқымдық мақсаттарға </w:t>
            </w:r>
          </w:p>
          <w:p>
            <w:pPr>
              <w:spacing w:after="20"/>
              <w:ind w:left="20"/>
              <w:jc w:val="both"/>
            </w:pPr>
            <w:r>
              <w:rPr>
                <w:rFonts w:ascii="Times New Roman"/>
                <w:b w:val="false"/>
                <w:i w:val="false"/>
                <w:color w:val="000000"/>
                <w:sz w:val="20"/>
              </w:rPr>
              <w:t xml:space="preserve">
арналған жұмыртқасы (еттiк)                        50             14 </w:t>
            </w:r>
          </w:p>
          <w:p>
            <w:pPr>
              <w:spacing w:after="20"/>
              <w:ind w:left="20"/>
              <w:jc w:val="both"/>
            </w:pPr>
            <w:r>
              <w:rPr>
                <w:rFonts w:ascii="Times New Roman"/>
                <w:b w:val="false"/>
                <w:i w:val="false"/>
                <w:color w:val="000000"/>
                <w:sz w:val="20"/>
              </w:rPr>
              <w:t xml:space="preserve">
Yйректiң асыл тұқымдық мақсаттарға </w:t>
            </w:r>
          </w:p>
          <w:p>
            <w:pPr>
              <w:spacing w:after="20"/>
              <w:ind w:left="20"/>
              <w:jc w:val="both"/>
            </w:pPr>
            <w:r>
              <w:rPr>
                <w:rFonts w:ascii="Times New Roman"/>
                <w:b w:val="false"/>
                <w:i w:val="false"/>
                <w:color w:val="000000"/>
                <w:sz w:val="20"/>
              </w:rPr>
              <w:t xml:space="preserve">
арналған жұмыртқасы                                25             12 </w:t>
            </w:r>
          </w:p>
          <w:p>
            <w:pPr>
              <w:spacing w:after="20"/>
              <w:ind w:left="20"/>
              <w:jc w:val="both"/>
            </w:pPr>
            <w:r>
              <w:rPr>
                <w:rFonts w:ascii="Times New Roman"/>
                <w:b w:val="false"/>
                <w:i w:val="false"/>
                <w:color w:val="000000"/>
                <w:sz w:val="20"/>
              </w:rPr>
              <w:t xml:space="preserve">
--------------------------------------------------------------------------     4) Құнының 100 пайызына арналған субсидия нормативтерi: </w:t>
            </w:r>
          </w:p>
          <w:p>
            <w:pPr>
              <w:spacing w:after="20"/>
              <w:ind w:left="20"/>
              <w:jc w:val="both"/>
            </w:pPr>
            <w:r>
              <w:rPr>
                <w:rFonts w:ascii="Times New Roman"/>
                <w:b w:val="false"/>
                <w:i w:val="false"/>
                <w:color w:val="000000"/>
                <w:sz w:val="20"/>
              </w:rPr>
              <w:t xml:space="preserve">
     селекциялық-генетикалық орталықтарда коллекциялық табындар құру </w:t>
            </w:r>
          </w:p>
          <w:p>
            <w:pPr>
              <w:spacing w:after="20"/>
              <w:ind w:left="20"/>
              <w:jc w:val="both"/>
            </w:pPr>
            <w:r>
              <w:rPr>
                <w:rFonts w:ascii="Times New Roman"/>
                <w:b w:val="false"/>
                <w:i w:val="false"/>
                <w:color w:val="000000"/>
                <w:sz w:val="20"/>
              </w:rPr>
              <w:t xml:space="preserve">
үшiн сатып алынатын саны аз, жоғалып бара жатқан асыл тұқымды малдар </w:t>
            </w:r>
          </w:p>
          <w:p>
            <w:pPr>
              <w:spacing w:after="20"/>
              <w:ind w:left="20"/>
              <w:jc w:val="both"/>
            </w:pPr>
            <w:r>
              <w:rPr>
                <w:rFonts w:ascii="Times New Roman"/>
                <w:b w:val="false"/>
                <w:i w:val="false"/>
                <w:color w:val="000000"/>
                <w:sz w:val="20"/>
              </w:rPr>
              <w:t xml:space="preserve">
түрлерi; </w:t>
            </w:r>
          </w:p>
          <w:p>
            <w:pPr>
              <w:spacing w:after="20"/>
              <w:ind w:left="20"/>
              <w:jc w:val="both"/>
            </w:pPr>
            <w:r>
              <w:rPr>
                <w:rFonts w:ascii="Times New Roman"/>
                <w:b w:val="false"/>
                <w:i w:val="false"/>
                <w:color w:val="000000"/>
                <w:sz w:val="20"/>
              </w:rPr>
              <w:t xml:space="preserve">
     асыл тұқымды орталықтар үшiн сатып алынатын асыл тұқымдық бұқалар; </w:t>
            </w:r>
          </w:p>
          <w:p>
            <w:pPr>
              <w:spacing w:after="20"/>
              <w:ind w:left="20"/>
              <w:jc w:val="both"/>
            </w:pPr>
            <w:r>
              <w:rPr>
                <w:rFonts w:ascii="Times New Roman"/>
                <w:b w:val="false"/>
                <w:i w:val="false"/>
                <w:color w:val="000000"/>
                <w:sz w:val="20"/>
              </w:rPr>
              <w:t xml:space="preserve">
     асыл тұқымды малдың саны аз, жоғалып бара жатқан түрлерiнiң </w:t>
            </w:r>
          </w:p>
          <w:p>
            <w:pPr>
              <w:spacing w:after="20"/>
              <w:ind w:left="20"/>
              <w:jc w:val="both"/>
            </w:pPr>
            <w:r>
              <w:rPr>
                <w:rFonts w:ascii="Times New Roman"/>
                <w:b w:val="false"/>
                <w:i w:val="false"/>
                <w:color w:val="000000"/>
                <w:sz w:val="20"/>
              </w:rPr>
              <w:t xml:space="preserve">
коллекциялық табындары күтiп ұсталатын селекциялық-генетикалық орталықтар </w:t>
            </w:r>
          </w:p>
          <w:p>
            <w:pPr>
              <w:spacing w:after="20"/>
              <w:ind w:left="20"/>
              <w:jc w:val="both"/>
            </w:pPr>
            <w:r>
              <w:rPr>
                <w:rFonts w:ascii="Times New Roman"/>
                <w:b w:val="false"/>
                <w:i w:val="false"/>
                <w:color w:val="000000"/>
                <w:sz w:val="20"/>
              </w:rPr>
              <w:t xml:space="preserve">
үшiн сатып алынатын арнаулы жабдықтар. </w:t>
            </w:r>
          </w:p>
          <w:p>
            <w:pPr>
              <w:spacing w:after="20"/>
              <w:ind w:left="20"/>
              <w:jc w:val="both"/>
            </w:pPr>
            <w:r>
              <w:rPr>
                <w:rFonts w:ascii="Times New Roman"/>
                <w:b w:val="false"/>
                <w:i w:val="false"/>
                <w:color w:val="000000"/>
                <w:sz w:val="20"/>
              </w:rPr>
              <w:t xml:space="preserve">
     5) Шығынның 100 пайызына арналған субсидия нормативтерi: </w:t>
            </w:r>
          </w:p>
          <w:p>
            <w:pPr>
              <w:spacing w:after="20"/>
              <w:ind w:left="20"/>
              <w:jc w:val="both"/>
            </w:pPr>
            <w:r>
              <w:rPr>
                <w:rFonts w:ascii="Times New Roman"/>
                <w:b w:val="false"/>
                <w:i w:val="false"/>
                <w:color w:val="000000"/>
                <w:sz w:val="20"/>
              </w:rPr>
              <w:t xml:space="preserve">
     асыл тұқымдық бұқаларды мал тұқымын асылдандыру орталықтарында </w:t>
            </w:r>
          </w:p>
          <w:p>
            <w:pPr>
              <w:spacing w:after="20"/>
              <w:ind w:left="20"/>
              <w:jc w:val="both"/>
            </w:pPr>
            <w:r>
              <w:rPr>
                <w:rFonts w:ascii="Times New Roman"/>
                <w:b w:val="false"/>
                <w:i w:val="false"/>
                <w:color w:val="000000"/>
                <w:sz w:val="20"/>
              </w:rPr>
              <w:t xml:space="preserve">
күтiп ұстау бойынша; </w:t>
            </w:r>
          </w:p>
          <w:p>
            <w:pPr>
              <w:spacing w:after="20"/>
              <w:ind w:left="20"/>
              <w:jc w:val="both"/>
            </w:pPr>
            <w:r>
              <w:rPr>
                <w:rFonts w:ascii="Times New Roman"/>
                <w:b w:val="false"/>
                <w:i w:val="false"/>
                <w:color w:val="000000"/>
                <w:sz w:val="20"/>
              </w:rPr>
              <w:t xml:space="preserve">
     асыл тұқымды құстарды 2002 жылдың бiрiншi жартысында құс шаруашылығы </w:t>
            </w:r>
          </w:p>
          <w:p>
            <w:pPr>
              <w:spacing w:after="20"/>
              <w:ind w:left="20"/>
              <w:jc w:val="both"/>
            </w:pPr>
            <w:r>
              <w:rPr>
                <w:rFonts w:ascii="Times New Roman"/>
                <w:b w:val="false"/>
                <w:i w:val="false"/>
                <w:color w:val="000000"/>
                <w:sz w:val="20"/>
              </w:rPr>
              <w:t xml:space="preserve">
жөнiндегi асыл тұқым шаруашылығында күтiп ұстау бойынша;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ауыл шаруашылығы дақылдарының элиталық тұқымдарын субсидиялау </w:t>
            </w:r>
          </w:p>
          <w:p>
            <w:pPr>
              <w:spacing w:after="20"/>
              <w:ind w:left="20"/>
              <w:jc w:val="both"/>
            </w:pPr>
            <w:r>
              <w:rPr>
                <w:rFonts w:ascii="Times New Roman"/>
                <w:b w:val="false"/>
                <w:i w:val="false"/>
                <w:color w:val="000000"/>
                <w:sz w:val="20"/>
              </w:rPr>
              <w:t xml:space="preserve">
        нормативтерi  _________________________________________________________________________ </w:t>
            </w:r>
          </w:p>
          <w:p>
            <w:pPr>
              <w:spacing w:after="20"/>
              <w:ind w:left="20"/>
              <w:jc w:val="both"/>
            </w:pPr>
            <w:r>
              <w:rPr>
                <w:rFonts w:ascii="Times New Roman"/>
                <w:b w:val="false"/>
                <w:i w:val="false"/>
                <w:color w:val="000000"/>
                <w:sz w:val="20"/>
              </w:rPr>
              <w:t xml:space="preserve">
          Өнім түрi                       Бір тоннаға      1 тоннаға </w:t>
            </w:r>
          </w:p>
          <w:p>
            <w:pPr>
              <w:spacing w:after="20"/>
              <w:ind w:left="20"/>
              <w:jc w:val="both"/>
            </w:pPr>
            <w:r>
              <w:rPr>
                <w:rFonts w:ascii="Times New Roman"/>
                <w:b w:val="false"/>
                <w:i w:val="false"/>
                <w:color w:val="000000"/>
                <w:sz w:val="20"/>
              </w:rPr>
              <w:t xml:space="preserve">
                                           арналған         арналған </w:t>
            </w:r>
          </w:p>
          <w:p>
            <w:pPr>
              <w:spacing w:after="20"/>
              <w:ind w:left="20"/>
              <w:jc w:val="both"/>
            </w:pPr>
            <w:r>
              <w:rPr>
                <w:rFonts w:ascii="Times New Roman"/>
                <w:b w:val="false"/>
                <w:i w:val="false"/>
                <w:color w:val="000000"/>
                <w:sz w:val="20"/>
              </w:rPr>
              <w:t xml:space="preserve">
                                           арзандату        субсидия </w:t>
            </w:r>
          </w:p>
          <w:p>
            <w:pPr>
              <w:spacing w:after="20"/>
              <w:ind w:left="20"/>
              <w:jc w:val="both"/>
            </w:pPr>
            <w:r>
              <w:rPr>
                <w:rFonts w:ascii="Times New Roman"/>
                <w:b w:val="false"/>
                <w:i w:val="false"/>
                <w:color w:val="000000"/>
                <w:sz w:val="20"/>
              </w:rPr>
              <w:t xml:space="preserve">
                                              %-ы           нормативі, </w:t>
            </w:r>
          </w:p>
          <w:p>
            <w:pPr>
              <w:spacing w:after="20"/>
              <w:ind w:left="20"/>
              <w:jc w:val="both"/>
            </w:pPr>
            <w:r>
              <w:rPr>
                <w:rFonts w:ascii="Times New Roman"/>
                <w:b w:val="false"/>
                <w:i w:val="false"/>
                <w:color w:val="000000"/>
                <w:sz w:val="20"/>
              </w:rPr>
              <w:t xml:space="preserve">
                                                           мың теңгемен </w:t>
            </w:r>
          </w:p>
          <w:p>
            <w:pPr>
              <w:spacing w:after="20"/>
              <w:ind w:left="20"/>
              <w:jc w:val="both"/>
            </w:pPr>
            <w:r>
              <w:rPr>
                <w:rFonts w:ascii="Times New Roman"/>
                <w:b w:val="false"/>
                <w:i w:val="false"/>
                <w:color w:val="000000"/>
                <w:sz w:val="20"/>
              </w:rPr>
              <w:t xml:space="preserve">
_________________________________________________________________________ </w:t>
            </w:r>
          </w:p>
          <w:p>
            <w:pPr>
              <w:spacing w:after="20"/>
              <w:ind w:left="20"/>
              <w:jc w:val="both"/>
            </w:pPr>
            <w:r>
              <w:rPr>
                <w:rFonts w:ascii="Times New Roman"/>
                <w:b w:val="false"/>
                <w:i w:val="false"/>
                <w:color w:val="000000"/>
                <w:sz w:val="20"/>
              </w:rPr>
              <w:t xml:space="preserve">
Күздiк дақылдардан, жүгерi мен             40-қа дейiн       11,926 </w:t>
            </w:r>
          </w:p>
          <w:p>
            <w:pPr>
              <w:spacing w:after="20"/>
              <w:ind w:left="20"/>
              <w:jc w:val="both"/>
            </w:pPr>
            <w:r>
              <w:rPr>
                <w:rFonts w:ascii="Times New Roman"/>
                <w:b w:val="false"/>
                <w:i w:val="false"/>
                <w:color w:val="000000"/>
                <w:sz w:val="20"/>
              </w:rPr>
              <w:t xml:space="preserve">
күрiштен басқа, астық және дәндi </w:t>
            </w:r>
          </w:p>
          <w:p>
            <w:pPr>
              <w:spacing w:after="20"/>
              <w:ind w:left="20"/>
              <w:jc w:val="both"/>
            </w:pPr>
            <w:r>
              <w:rPr>
                <w:rFonts w:ascii="Times New Roman"/>
                <w:b w:val="false"/>
                <w:i w:val="false"/>
                <w:color w:val="000000"/>
                <w:sz w:val="20"/>
              </w:rPr>
              <w:t xml:space="preserve">
бұршақ дақылдары </w:t>
            </w:r>
          </w:p>
          <w:p>
            <w:pPr>
              <w:spacing w:after="20"/>
              <w:ind w:left="20"/>
              <w:jc w:val="both"/>
            </w:pPr>
            <w:r>
              <w:rPr>
                <w:rFonts w:ascii="Times New Roman"/>
                <w:b w:val="false"/>
                <w:i w:val="false"/>
                <w:color w:val="000000"/>
                <w:sz w:val="20"/>
              </w:rPr>
              <w:t xml:space="preserve">
Күздiк дақылдар                            40-қа дейiн       14,667 </w:t>
            </w:r>
          </w:p>
          <w:p>
            <w:pPr>
              <w:spacing w:after="20"/>
              <w:ind w:left="20"/>
              <w:jc w:val="both"/>
            </w:pPr>
            <w:r>
              <w:rPr>
                <w:rFonts w:ascii="Times New Roman"/>
                <w:b w:val="false"/>
                <w:i w:val="false"/>
                <w:color w:val="000000"/>
                <w:sz w:val="20"/>
              </w:rPr>
              <w:t xml:space="preserve">
Жүгері                                     40-қа дейiн       30,000 </w:t>
            </w:r>
          </w:p>
          <w:p>
            <w:pPr>
              <w:spacing w:after="20"/>
              <w:ind w:left="20"/>
              <w:jc w:val="both"/>
            </w:pPr>
            <w:r>
              <w:rPr>
                <w:rFonts w:ascii="Times New Roman"/>
                <w:b w:val="false"/>
                <w:i w:val="false"/>
                <w:color w:val="000000"/>
                <w:sz w:val="20"/>
              </w:rPr>
              <w:t xml:space="preserve">
Күрiш                                      40-қа дейiн       16,000 </w:t>
            </w:r>
          </w:p>
          <w:p>
            <w:pPr>
              <w:spacing w:after="20"/>
              <w:ind w:left="20"/>
              <w:jc w:val="both"/>
            </w:pPr>
            <w:r>
              <w:rPr>
                <w:rFonts w:ascii="Times New Roman"/>
                <w:b w:val="false"/>
                <w:i w:val="false"/>
                <w:color w:val="000000"/>
                <w:sz w:val="20"/>
              </w:rPr>
              <w:t xml:space="preserve">
Күнбағыс                                   40-қа дейiн       40,000 </w:t>
            </w:r>
          </w:p>
          <w:p>
            <w:pPr>
              <w:spacing w:after="20"/>
              <w:ind w:left="20"/>
              <w:jc w:val="both"/>
            </w:pPr>
            <w:r>
              <w:rPr>
                <w:rFonts w:ascii="Times New Roman"/>
                <w:b w:val="false"/>
                <w:i w:val="false"/>
                <w:color w:val="000000"/>
                <w:sz w:val="20"/>
              </w:rPr>
              <w:t xml:space="preserve">
Басқа майлы дақылдар                       40-қа дейiн       16,000 </w:t>
            </w:r>
          </w:p>
          <w:p>
            <w:pPr>
              <w:spacing w:after="20"/>
              <w:ind w:left="20"/>
              <w:jc w:val="both"/>
            </w:pPr>
            <w:r>
              <w:rPr>
                <w:rFonts w:ascii="Times New Roman"/>
                <w:b w:val="false"/>
                <w:i w:val="false"/>
                <w:color w:val="000000"/>
                <w:sz w:val="20"/>
              </w:rPr>
              <w:t xml:space="preserve">
Картоп                                     40-қа дейiн       28,000 </w:t>
            </w:r>
          </w:p>
          <w:p>
            <w:pPr>
              <w:spacing w:after="20"/>
              <w:ind w:left="20"/>
              <w:jc w:val="both"/>
            </w:pPr>
            <w:r>
              <w:rPr>
                <w:rFonts w:ascii="Times New Roman"/>
                <w:b w:val="false"/>
                <w:i w:val="false"/>
                <w:color w:val="000000"/>
                <w:sz w:val="20"/>
              </w:rPr>
              <w:t xml:space="preserve">
Жоңышқа                                    40-қа дейiн      120,000 </w:t>
            </w:r>
          </w:p>
          <w:p>
            <w:pPr>
              <w:spacing w:after="20"/>
              <w:ind w:left="20"/>
              <w:jc w:val="both"/>
            </w:pPr>
            <w:r>
              <w:rPr>
                <w:rFonts w:ascii="Times New Roman"/>
                <w:b w:val="false"/>
                <w:i w:val="false"/>
                <w:color w:val="000000"/>
                <w:sz w:val="20"/>
              </w:rPr>
              <w:t xml:space="preserve">
Басқа көп жылдық шөптер                    40-қа дейiн       46,000 </w:t>
            </w:r>
          </w:p>
          <w:p>
            <w:pPr>
              <w:spacing w:after="20"/>
              <w:ind w:left="20"/>
              <w:jc w:val="both"/>
            </w:pPr>
            <w:r>
              <w:rPr>
                <w:rFonts w:ascii="Times New Roman"/>
                <w:b w:val="false"/>
                <w:i w:val="false"/>
                <w:color w:val="000000"/>
                <w:sz w:val="20"/>
              </w:rPr>
              <w:t xml:space="preserve">
Бiр жылдық шөптер                          40-қа дейiн       12,000 </w:t>
            </w:r>
          </w:p>
          <w:p>
            <w:pPr>
              <w:spacing w:after="20"/>
              <w:ind w:left="20"/>
              <w:jc w:val="both"/>
            </w:pPr>
            <w:r>
              <w:rPr>
                <w:rFonts w:ascii="Times New Roman"/>
                <w:b w:val="false"/>
                <w:i w:val="false"/>
                <w:color w:val="000000"/>
                <w:sz w:val="20"/>
              </w:rPr>
              <w:t xml:space="preserve">
Қант қызылшасы                             40-қа дейiн       16,000 </w:t>
            </w:r>
          </w:p>
          <w:p>
            <w:pPr>
              <w:spacing w:after="20"/>
              <w:ind w:left="20"/>
              <w:jc w:val="both"/>
            </w:pPr>
            <w:r>
              <w:rPr>
                <w:rFonts w:ascii="Times New Roman"/>
                <w:b w:val="false"/>
                <w:i w:val="false"/>
                <w:color w:val="000000"/>
                <w:sz w:val="20"/>
              </w:rPr>
              <w:t xml:space="preserve">
Мақта                                      40-қа дейiн       22,000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