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92c20" w14:textId="0c92c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Өсiп тұрған сүрек үшiн төлемнiң базалық ставкаларын, Орманды пайдаланғаны үшiн төлемдi есептеу және бюджетке енгізу ережесiн, сондай-ақ Қазақстан Республикасы Үкiметiнiң кейбiр шешiмдерiне өзгерiстер мен толықтыруларды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15 сәуір N 431.
Күші жойылды - ҚР Үкіметінің 2007 жылғы 15 қазандағы N 950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2007 жылғы 15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және бюджетке төленетiн басқа да мiндеттi төлемдер туралы" Қазақстан Республикасының Кодексiне (Салық кодексiне) сәйкес Қазақстан Республикасының Үкiметi қаулы етеді:
</w:t>
      </w:r>
      <w:r>
        <w:br/>
      </w:r>
      <w:r>
        <w:rPr>
          <w:rFonts w:ascii="Times New Roman"/>
          <w:b w:val="false"/>
          <w:i w:val="false"/>
          <w:color w:val="000000"/>
          <w:sz w:val="28"/>
        </w:rPr>
        <w:t>
     1. Қоса беріліп отырған:
</w:t>
      </w:r>
      <w:r>
        <w:br/>
      </w:r>
      <w:r>
        <w:rPr>
          <w:rFonts w:ascii="Times New Roman"/>
          <w:b w:val="false"/>
          <w:i w:val="false"/>
          <w:color w:val="000000"/>
          <w:sz w:val="28"/>
        </w:rPr>
        <w:t>
     1) өсiп тұрған сүрек үшiн төлемнiң базалық ставкалары;
</w:t>
      </w:r>
      <w:r>
        <w:br/>
      </w:r>
      <w:r>
        <w:rPr>
          <w:rFonts w:ascii="Times New Roman"/>
          <w:b w:val="false"/>
          <w:i w:val="false"/>
          <w:color w:val="000000"/>
          <w:sz w:val="28"/>
        </w:rPr>
        <w:t>
     2) Орманды пайдаланғаны үшiн төлемдi есептеу және бюджетке енгiзу ережесi;
</w:t>
      </w:r>
      <w:r>
        <w:br/>
      </w:r>
      <w:r>
        <w:rPr>
          <w:rFonts w:ascii="Times New Roman"/>
          <w:b w:val="false"/>
          <w:i w:val="false"/>
          <w:color w:val="000000"/>
          <w:sz w:val="28"/>
        </w:rPr>
        <w:t>
     3) Қазақстан Республикасы Үкiметiнiң кейбiр шешiмдерiне өзгерiстер мен толықтырулар бекiтiлсiн.
</w:t>
      </w:r>
      <w:r>
        <w:br/>
      </w:r>
      <w:r>
        <w:rPr>
          <w:rFonts w:ascii="Times New Roman"/>
          <w:b w:val="false"/>
          <w:i w:val="false"/>
          <w:color w:val="000000"/>
          <w:sz w:val="28"/>
        </w:rPr>
        <w:t>
     2. Осы қаулы қол қойылған күнiнен бастап күшiне енедi және жариялануға тиiс.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2002 жылғы 15 сәуірдегі                
</w:t>
      </w:r>
      <w:r>
        <w:br/>
      </w:r>
      <w:r>
        <w:rPr>
          <w:rFonts w:ascii="Times New Roman"/>
          <w:b w:val="false"/>
          <w:i w:val="false"/>
          <w:color w:val="000000"/>
          <w:sz w:val="28"/>
        </w:rPr>
        <w:t>
N 431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Өсіп тұрған сүрек үшін төлемнің базалық ставкалары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Өсіп тұрған сүрек үшін төлемнің базалық ставкалары, осы ставкалардың
</w:t>
      </w:r>
      <w:r>
        <w:br/>
      </w:r>
      <w:r>
        <w:rPr>
          <w:rFonts w:ascii="Times New Roman"/>
          <w:b w:val="false"/>
          <w:i w:val="false"/>
          <w:color w:val="000000"/>
          <w:sz w:val="28"/>
        </w:rPr>
        <w:t>
2-тармағында көзделген коэффициенттерді ескере отырып, тығыз орналасқан 1 текше метр үшін төлем ставкаларының мөлшерімен (бұдан әрі - ставка)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Тығыз орналасқан 1 текше метр үшін төлем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ставкаларының мөлшері (теңге)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    Орман ағашының       !  Жоғарғы бөлігіндегі дің         ! Отындық 
</w:t>
            </w:r>
            <w:r>
              <w:br/>
            </w:r>
            <w:r>
              <w:rPr>
                <w:rFonts w:ascii="Times New Roman"/>
                <w:b w:val="false"/>
                <w:i w:val="false"/>
                <w:color w:val="000000"/>
                <w:sz w:val="20"/>
              </w:rPr>
              <w:t>
р/с!        тұқымы           ! кесіндісінің диаметріне қарай    !  сүрек   
</w:t>
            </w:r>
            <w:r>
              <w:br/>
            </w:r>
            <w:r>
              <w:rPr>
                <w:rFonts w:ascii="Times New Roman"/>
                <w:b w:val="false"/>
                <w:i w:val="false"/>
                <w:color w:val="000000"/>
                <w:sz w:val="20"/>
              </w:rPr>
              <w:t>
   !                         ! қабықсыз кәделі сүрек            !(қабықты)
</w:t>
            </w:r>
            <w:r>
              <w:br/>
            </w:r>
            <w:r>
              <w:rPr>
                <w:rFonts w:ascii="Times New Roman"/>
                <w:b w:val="false"/>
                <w:i w:val="false"/>
                <w:color w:val="000000"/>
                <w:sz w:val="20"/>
              </w:rPr>
              <w:t>
   !                         !__________________________________!
</w:t>
            </w:r>
            <w:r>
              <w:br/>
            </w:r>
            <w:r>
              <w:rPr>
                <w:rFonts w:ascii="Times New Roman"/>
                <w:b w:val="false"/>
                <w:i w:val="false"/>
                <w:color w:val="000000"/>
                <w:sz w:val="20"/>
              </w:rPr>
              <w:t>
   !                         !  ірі      !  орташа    !  ұсақ   !
</w:t>
            </w:r>
            <w:r>
              <w:br/>
            </w:r>
            <w:r>
              <w:rPr>
                <w:rFonts w:ascii="Times New Roman"/>
                <w:b w:val="false"/>
                <w:i w:val="false"/>
                <w:color w:val="000000"/>
                <w:sz w:val="20"/>
              </w:rPr>
              <w:t>
   !                         !(25 см және!(13-тен 24  !(3-тен 12!
</w:t>
            </w:r>
            <w:r>
              <w:br/>
            </w:r>
            <w:r>
              <w:rPr>
                <w:rFonts w:ascii="Times New Roman"/>
                <w:b w:val="false"/>
                <w:i w:val="false"/>
                <w:color w:val="000000"/>
                <w:sz w:val="20"/>
              </w:rPr>
              <w:t>
   !                         ! жоғары)   !см-ге дейін)!  см-ге  !
</w:t>
            </w:r>
            <w:r>
              <w:br/>
            </w:r>
            <w:r>
              <w:rPr>
                <w:rFonts w:ascii="Times New Roman"/>
                <w:b w:val="false"/>
                <w:i w:val="false"/>
                <w:color w:val="000000"/>
                <w:sz w:val="20"/>
              </w:rPr>
              <w:t>
   !                         !           !            !  дейін) !
</w:t>
            </w:r>
            <w:r>
              <w:br/>
            </w:r>
            <w:r>
              <w:rPr>
                <w:rFonts w:ascii="Times New Roman"/>
                <w:b w:val="false"/>
                <w:i w:val="false"/>
                <w:color w:val="000000"/>
                <w:sz w:val="20"/>
              </w:rPr>
              <w:t>
__________________________________________________________________________
</w:t>
            </w:r>
            <w:r>
              <w:br/>
            </w:r>
            <w:r>
              <w:rPr>
                <w:rFonts w:ascii="Times New Roman"/>
                <w:b w:val="false"/>
                <w:i w:val="false"/>
                <w:color w:val="000000"/>
                <w:sz w:val="20"/>
              </w:rPr>
              <w:t>
 1 !          2              !     3     !     4      !     5   !    6
</w:t>
            </w:r>
          </w:p>
        </w:tc>
      </w:tr>
    </w:tbl>
    <w:p>
      <w:pPr>
        <w:spacing w:after="0"/>
        <w:ind w:left="0"/>
        <w:jc w:val="both"/>
      </w:pPr>
      <w:r>
        <w:rPr>
          <w:rFonts w:ascii="Times New Roman"/>
          <w:b w:val="false"/>
          <w:i w:val="false"/>
          <w:color w:val="000000"/>
          <w:sz w:val="28"/>
        </w:rPr>
        <w:t>
1    Қарағай                    1220           870        430       170
</w:t>
      </w:r>
      <w:r>
        <w:br/>
      </w:r>
      <w:r>
        <w:rPr>
          <w:rFonts w:ascii="Times New Roman"/>
          <w:b w:val="false"/>
          <w:i w:val="false"/>
          <w:color w:val="000000"/>
          <w:sz w:val="28"/>
        </w:rPr>
        <w:t>
2    Шренке шыршасы             1590          1130        560       220
</w:t>
      </w:r>
    </w:p>
    <w:p>
      <w:pPr>
        <w:spacing w:after="0"/>
        <w:ind w:left="0"/>
        <w:jc w:val="both"/>
      </w:pPr>
      <w:r>
        <w:rPr>
          <w:rFonts w:ascii="Times New Roman"/>
          <w:b w:val="false"/>
          <w:i w:val="false"/>
          <w:color w:val="000000"/>
          <w:sz w:val="28"/>
        </w:rPr>
        <w:t>
3    Сібір шыршасы, май қарағай 1100           780        390       130
</w:t>
      </w:r>
    </w:p>
    <w:p>
      <w:pPr>
        <w:spacing w:after="0"/>
        <w:ind w:left="0"/>
        <w:jc w:val="both"/>
      </w:pPr>
      <w:r>
        <w:rPr>
          <w:rFonts w:ascii="Times New Roman"/>
          <w:b w:val="false"/>
          <w:i w:val="false"/>
          <w:color w:val="000000"/>
          <w:sz w:val="28"/>
        </w:rPr>
        <w:t>
4    Самырсын                    980           700        340       120
</w:t>
      </w:r>
    </w:p>
    <w:p>
      <w:pPr>
        <w:spacing w:after="0"/>
        <w:ind w:left="0"/>
        <w:jc w:val="both"/>
      </w:pPr>
      <w:r>
        <w:rPr>
          <w:rFonts w:ascii="Times New Roman"/>
          <w:b w:val="false"/>
          <w:i w:val="false"/>
          <w:color w:val="000000"/>
          <w:sz w:val="28"/>
        </w:rPr>
        <w:t>
5    Балқарағай                 2200          1570        770       190
</w:t>
      </w:r>
    </w:p>
    <w:p>
      <w:pPr>
        <w:spacing w:after="0"/>
        <w:ind w:left="0"/>
        <w:jc w:val="both"/>
      </w:pPr>
      <w:r>
        <w:rPr>
          <w:rFonts w:ascii="Times New Roman"/>
          <w:b w:val="false"/>
          <w:i w:val="false"/>
          <w:color w:val="000000"/>
          <w:sz w:val="28"/>
        </w:rPr>
        <w:t>
6    Ағаш тектес арша           1470          1040        520       220
</w:t>
      </w:r>
    </w:p>
    <w:p>
      <w:pPr>
        <w:spacing w:after="0"/>
        <w:ind w:left="0"/>
        <w:jc w:val="both"/>
      </w:pPr>
      <w:r>
        <w:rPr>
          <w:rFonts w:ascii="Times New Roman"/>
          <w:b w:val="false"/>
          <w:i w:val="false"/>
          <w:color w:val="000000"/>
          <w:sz w:val="28"/>
        </w:rPr>
        <w:t>
7    Емен, шаған                2200          1570        770       340
</w:t>
      </w:r>
    </w:p>
    <w:p>
      <w:pPr>
        <w:spacing w:after="0"/>
        <w:ind w:left="0"/>
        <w:jc w:val="both"/>
      </w:pPr>
      <w:r>
        <w:rPr>
          <w:rFonts w:ascii="Times New Roman"/>
          <w:b w:val="false"/>
          <w:i w:val="false"/>
          <w:color w:val="000000"/>
          <w:sz w:val="28"/>
        </w:rPr>
        <w:t>
8    Жабысқақ қара қандығаш,     490           350        170       110
</w:t>
      </w:r>
    </w:p>
    <w:p>
      <w:pPr>
        <w:spacing w:after="0"/>
        <w:ind w:left="0"/>
        <w:jc w:val="both"/>
      </w:pPr>
      <w:r>
        <w:rPr>
          <w:rFonts w:ascii="Times New Roman"/>
          <w:b w:val="false"/>
          <w:i w:val="false"/>
          <w:color w:val="000000"/>
          <w:sz w:val="28"/>
        </w:rPr>
        <w:t>
     үйеңкі, шегіршін, жөке
</w:t>
      </w:r>
    </w:p>
    <w:p>
      <w:pPr>
        <w:spacing w:after="0"/>
        <w:ind w:left="0"/>
        <w:jc w:val="both"/>
      </w:pPr>
      <w:r>
        <w:rPr>
          <w:rFonts w:ascii="Times New Roman"/>
          <w:b w:val="false"/>
          <w:i w:val="false"/>
          <w:color w:val="000000"/>
          <w:sz w:val="28"/>
        </w:rPr>
        <w:t>
9    Сексеуіл                                                       500   
</w:t>
      </w:r>
    </w:p>
    <w:p>
      <w:pPr>
        <w:spacing w:after="0"/>
        <w:ind w:left="0"/>
        <w:jc w:val="both"/>
      </w:pPr>
      <w:r>
        <w:rPr>
          <w:rFonts w:ascii="Times New Roman"/>
          <w:b w:val="false"/>
          <w:i w:val="false"/>
          <w:color w:val="000000"/>
          <w:sz w:val="28"/>
        </w:rPr>
        <w:t>
10   Қайың                       550           390        190       130
</w:t>
      </w:r>
    </w:p>
    <w:p>
      <w:pPr>
        <w:spacing w:after="0"/>
        <w:ind w:left="0"/>
        <w:jc w:val="both"/>
      </w:pPr>
      <w:r>
        <w:rPr>
          <w:rFonts w:ascii="Times New Roman"/>
          <w:b w:val="false"/>
          <w:i w:val="false"/>
          <w:color w:val="000000"/>
          <w:sz w:val="28"/>
        </w:rPr>
        <w:t>
11   Көк терек, ағаш тектес      430           300        150        90
</w:t>
      </w:r>
    </w:p>
    <w:p>
      <w:pPr>
        <w:spacing w:after="0"/>
        <w:ind w:left="0"/>
        <w:jc w:val="both"/>
      </w:pPr>
      <w:r>
        <w:rPr>
          <w:rFonts w:ascii="Times New Roman"/>
          <w:b w:val="false"/>
          <w:i w:val="false"/>
          <w:color w:val="000000"/>
          <w:sz w:val="28"/>
        </w:rPr>
        <w:t>
     тал, терек
</w:t>
      </w:r>
    </w:p>
    <w:p>
      <w:pPr>
        <w:spacing w:after="0"/>
        <w:ind w:left="0"/>
        <w:jc w:val="both"/>
      </w:pPr>
      <w:r>
        <w:rPr>
          <w:rFonts w:ascii="Times New Roman"/>
          <w:b w:val="false"/>
          <w:i w:val="false"/>
          <w:color w:val="000000"/>
          <w:sz w:val="28"/>
        </w:rPr>
        <w:t>
12   Грек жаңғағы,
</w:t>
      </w:r>
    </w:p>
    <w:p>
      <w:pPr>
        <w:spacing w:after="0"/>
        <w:ind w:left="0"/>
        <w:jc w:val="both"/>
      </w:pPr>
      <w:r>
        <w:rPr>
          <w:rFonts w:ascii="Times New Roman"/>
          <w:b w:val="false"/>
          <w:i w:val="false"/>
          <w:color w:val="000000"/>
          <w:sz w:val="28"/>
        </w:rPr>
        <w:t>
     шекiлдеуiк жаңғақ          2670          1910        940       290
</w:t>
      </w:r>
    </w:p>
    <w:p>
      <w:pPr>
        <w:spacing w:after="0"/>
        <w:ind w:left="0"/>
        <w:jc w:val="both"/>
      </w:pPr>
      <w:r>
        <w:rPr>
          <w:rFonts w:ascii="Times New Roman"/>
          <w:b w:val="false"/>
          <w:i w:val="false"/>
          <w:color w:val="000000"/>
          <w:sz w:val="28"/>
        </w:rPr>
        <w:t>
13   Өрiк, ақ қараған, алша, 
</w:t>
      </w:r>
    </w:p>
    <w:p>
      <w:pPr>
        <w:spacing w:after="0"/>
        <w:ind w:left="0"/>
        <w:jc w:val="both"/>
      </w:pPr>
      <w:r>
        <w:rPr>
          <w:rFonts w:ascii="Times New Roman"/>
          <w:b w:val="false"/>
          <w:i w:val="false"/>
          <w:color w:val="000000"/>
          <w:sz w:val="28"/>
        </w:rPr>
        <w:t>
     долана, шие, жиде, шетен, 
</w:t>
      </w:r>
    </w:p>
    <w:p>
      <w:pPr>
        <w:spacing w:after="0"/>
        <w:ind w:left="0"/>
        <w:jc w:val="both"/>
      </w:pPr>
      <w:r>
        <w:rPr>
          <w:rFonts w:ascii="Times New Roman"/>
          <w:b w:val="false"/>
          <w:i w:val="false"/>
          <w:color w:val="000000"/>
          <w:sz w:val="28"/>
        </w:rPr>
        <w:t>
     алхоры, мойыл, тұт ағашы,
</w:t>
      </w:r>
    </w:p>
    <w:p>
      <w:pPr>
        <w:spacing w:after="0"/>
        <w:ind w:left="0"/>
        <w:jc w:val="both"/>
      </w:pPr>
      <w:r>
        <w:rPr>
          <w:rFonts w:ascii="Times New Roman"/>
          <w:b w:val="false"/>
          <w:i w:val="false"/>
          <w:color w:val="000000"/>
          <w:sz w:val="28"/>
        </w:rPr>
        <w:t>
     алма ағашы, өзге де ағаш 
</w:t>
      </w:r>
    </w:p>
    <w:p>
      <w:pPr>
        <w:spacing w:after="0"/>
        <w:ind w:left="0"/>
        <w:jc w:val="both"/>
      </w:pPr>
      <w:r>
        <w:rPr>
          <w:rFonts w:ascii="Times New Roman"/>
          <w:b w:val="false"/>
          <w:i w:val="false"/>
          <w:color w:val="000000"/>
          <w:sz w:val="28"/>
        </w:rPr>
        <w:t>
     тұқымдастар                1560          1110        550       190
</w:t>
      </w:r>
    </w:p>
    <w:p>
      <w:pPr>
        <w:spacing w:after="0"/>
        <w:ind w:left="0"/>
        <w:jc w:val="both"/>
      </w:pPr>
      <w:r>
        <w:rPr>
          <w:rFonts w:ascii="Times New Roman"/>
          <w:b w:val="false"/>
          <w:i w:val="false"/>
          <w:color w:val="000000"/>
          <w:sz w:val="28"/>
        </w:rPr>
        <w:t>
14   Ағаш тектес арша, 
</w:t>
      </w:r>
    </w:p>
    <w:p>
      <w:pPr>
        <w:spacing w:after="0"/>
        <w:ind w:left="0"/>
        <w:jc w:val="both"/>
      </w:pPr>
      <w:r>
        <w:rPr>
          <w:rFonts w:ascii="Times New Roman"/>
          <w:b w:val="false"/>
          <w:i w:val="false"/>
          <w:color w:val="000000"/>
          <w:sz w:val="28"/>
        </w:rPr>
        <w:t>
     самырсын                                             280       150
</w:t>
      </w:r>
    </w:p>
    <w:p>
      <w:pPr>
        <w:spacing w:after="0"/>
        <w:ind w:left="0"/>
        <w:jc w:val="both"/>
      </w:pPr>
      <w:r>
        <w:rPr>
          <w:rFonts w:ascii="Times New Roman"/>
          <w:b w:val="false"/>
          <w:i w:val="false"/>
          <w:color w:val="000000"/>
          <w:sz w:val="28"/>
        </w:rPr>
        <w:t>
15   Сары қараған, жыңғыл, 
</w:t>
      </w:r>
    </w:p>
    <w:p>
      <w:pPr>
        <w:spacing w:after="0"/>
        <w:ind w:left="0"/>
        <w:jc w:val="both"/>
      </w:pPr>
      <w:r>
        <w:rPr>
          <w:rFonts w:ascii="Times New Roman"/>
          <w:b w:val="false"/>
          <w:i w:val="false"/>
          <w:color w:val="000000"/>
          <w:sz w:val="28"/>
        </w:rPr>
        <w:t>
     бұта тектес талдар, 
</w:t>
      </w:r>
    </w:p>
    <w:p>
      <w:pPr>
        <w:spacing w:after="0"/>
        <w:ind w:left="0"/>
        <w:jc w:val="both"/>
      </w:pPr>
      <w:r>
        <w:rPr>
          <w:rFonts w:ascii="Times New Roman"/>
          <w:b w:val="false"/>
          <w:i w:val="false"/>
          <w:color w:val="000000"/>
          <w:sz w:val="28"/>
        </w:rPr>
        <w:t>
     шырғанақ, жүзгiн, шеңгел, 
</w:t>
      </w:r>
    </w:p>
    <w:p>
      <w:pPr>
        <w:spacing w:after="0"/>
        <w:ind w:left="0"/>
        <w:jc w:val="both"/>
      </w:pPr>
      <w:r>
        <w:rPr>
          <w:rFonts w:ascii="Times New Roman"/>
          <w:b w:val="false"/>
          <w:i w:val="false"/>
          <w:color w:val="000000"/>
          <w:sz w:val="28"/>
        </w:rPr>
        <w:t>
     өзге де бұталар                                      160       100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2. Ставкаларға мынадай көтерiңкi және азайту коэффициенттерi қолданылады:
</w:t>
      </w:r>
      <w:r>
        <w:br/>
      </w:r>
      <w:r>
        <w:rPr>
          <w:rFonts w:ascii="Times New Roman"/>
          <w:b w:val="false"/>
          <w:i w:val="false"/>
          <w:color w:val="000000"/>
          <w:sz w:val="28"/>
        </w:rPr>
        <w:t>
     1) кеспеағаштардың жалпыға ортақ пайдаланылатын жолдардан қашықтығына қарай:
</w:t>
      </w:r>
      <w:r>
        <w:br/>
      </w:r>
      <w:r>
        <w:rPr>
          <w:rFonts w:ascii="Times New Roman"/>
          <w:b w:val="false"/>
          <w:i w:val="false"/>
          <w:color w:val="000000"/>
          <w:sz w:val="28"/>
        </w:rPr>
        <w:t>
     10 шақырымға дейiн                      1,30;
</w:t>
      </w:r>
      <w:r>
        <w:br/>
      </w:r>
      <w:r>
        <w:rPr>
          <w:rFonts w:ascii="Times New Roman"/>
          <w:b w:val="false"/>
          <w:i w:val="false"/>
          <w:color w:val="000000"/>
          <w:sz w:val="28"/>
        </w:rPr>
        <w:t>
     10,1 - 25 шақырымға дейiн               1,20;
</w:t>
      </w:r>
      <w:r>
        <w:br/>
      </w:r>
      <w:r>
        <w:rPr>
          <w:rFonts w:ascii="Times New Roman"/>
          <w:b w:val="false"/>
          <w:i w:val="false"/>
          <w:color w:val="000000"/>
          <w:sz w:val="28"/>
        </w:rPr>
        <w:t>
     25,1 - 40 шақырымға дейiн               1,00;
</w:t>
      </w:r>
      <w:r>
        <w:br/>
      </w:r>
      <w:r>
        <w:rPr>
          <w:rFonts w:ascii="Times New Roman"/>
          <w:b w:val="false"/>
          <w:i w:val="false"/>
          <w:color w:val="000000"/>
          <w:sz w:val="28"/>
        </w:rPr>
        <w:t>
     40,1 - 60 шақырымға дейiн               0,75;
</w:t>
      </w:r>
      <w:r>
        <w:br/>
      </w:r>
      <w:r>
        <w:rPr>
          <w:rFonts w:ascii="Times New Roman"/>
          <w:b w:val="false"/>
          <w:i w:val="false"/>
          <w:color w:val="000000"/>
          <w:sz w:val="28"/>
        </w:rPr>
        <w:t>
     60,1 - 80 шақырымға дейiн               0,55;
</w:t>
      </w:r>
      <w:r>
        <w:br/>
      </w:r>
      <w:r>
        <w:rPr>
          <w:rFonts w:ascii="Times New Roman"/>
          <w:b w:val="false"/>
          <w:i w:val="false"/>
          <w:color w:val="000000"/>
          <w:sz w:val="28"/>
        </w:rPr>
        <w:t>
     80,1 - 100 шақырымға дейiн              0,40;
</w:t>
      </w:r>
      <w:r>
        <w:br/>
      </w:r>
      <w:r>
        <w:rPr>
          <w:rFonts w:ascii="Times New Roman"/>
          <w:b w:val="false"/>
          <w:i w:val="false"/>
          <w:color w:val="000000"/>
          <w:sz w:val="28"/>
        </w:rPr>
        <w:t>
     100 шақырымнан астам                    0,30.
</w:t>
      </w:r>
      <w:r>
        <w:br/>
      </w:r>
      <w:r>
        <w:rPr>
          <w:rFonts w:ascii="Times New Roman"/>
          <w:b w:val="false"/>
          <w:i w:val="false"/>
          <w:color w:val="000000"/>
          <w:sz w:val="28"/>
        </w:rPr>
        <w:t>
     Кеспеағаштың жалпыға ортақ пайдаланатын жолдардан қашықтығы кеспеағаш орталығынан жолға дейiнгi ең қысқа қашықтық бойынша картографиялық материалдар бойынша анықталады және жергiлiктi жердiң бедерiне қарай мынадай коэффициенттер бойынша түзетiледi:  
</w:t>
      </w:r>
    </w:p>
    <w:p>
      <w:pPr>
        <w:spacing w:after="0"/>
        <w:ind w:left="0"/>
        <w:jc w:val="both"/>
      </w:pPr>
      <w:r>
        <w:rPr>
          <w:rFonts w:ascii="Times New Roman"/>
          <w:b w:val="false"/>
          <w:i w:val="false"/>
          <w:color w:val="000000"/>
          <w:sz w:val="28"/>
        </w:rPr>
        <w:t>
     жазық бедер                              1,1;
</w:t>
      </w:r>
      <w:r>
        <w:br/>
      </w:r>
      <w:r>
        <w:rPr>
          <w:rFonts w:ascii="Times New Roman"/>
          <w:b w:val="false"/>
          <w:i w:val="false"/>
          <w:color w:val="000000"/>
          <w:sz w:val="28"/>
        </w:rPr>
        <w:t>
     жоталы бедер немесе батпақты жер        1,25;
</w:t>
      </w:r>
      <w:r>
        <w:br/>
      </w:r>
      <w:r>
        <w:rPr>
          <w:rFonts w:ascii="Times New Roman"/>
          <w:b w:val="false"/>
          <w:i w:val="false"/>
          <w:color w:val="000000"/>
          <w:sz w:val="28"/>
        </w:rPr>
        <w:t>
     таулы бедер                              1,5;
</w:t>
      </w:r>
      <w:r>
        <w:br/>
      </w:r>
      <w:r>
        <w:rPr>
          <w:rFonts w:ascii="Times New Roman"/>
          <w:b w:val="false"/>
          <w:i w:val="false"/>
          <w:color w:val="000000"/>
          <w:sz w:val="28"/>
        </w:rPr>
        <w:t>
     2) жаппай емес басты мақсатта пайдалануға кесудi жүргiзген кезде - 0,8 коэффициент;
</w:t>
      </w:r>
      <w:r>
        <w:br/>
      </w:r>
      <w:r>
        <w:rPr>
          <w:rFonts w:ascii="Times New Roman"/>
          <w:b w:val="false"/>
          <w:i w:val="false"/>
          <w:color w:val="000000"/>
          <w:sz w:val="28"/>
        </w:rPr>
        <w:t>
     3) сүректi тау жоталарындағы 20 градустан жоғары ылдидан босату кезiнде - 0,7 коэффициент;
</w:t>
      </w:r>
      <w:r>
        <w:br/>
      </w:r>
      <w:r>
        <w:rPr>
          <w:rFonts w:ascii="Times New Roman"/>
          <w:b w:val="false"/>
          <w:i w:val="false"/>
          <w:color w:val="000000"/>
          <w:sz w:val="28"/>
        </w:rPr>
        <w:t>
     4) осы тармақтың 1)-3) тармақшаларында көзделген коэффициенттер алдыңғы коэффициенттi қолданғаннан кейiн алынған ставкадан әрқайсысы есептеп шығарылады; 
</w:t>
      </w:r>
      <w:r>
        <w:br/>
      </w:r>
      <w:r>
        <w:rPr>
          <w:rFonts w:ascii="Times New Roman"/>
          <w:b w:val="false"/>
          <w:i w:val="false"/>
          <w:color w:val="000000"/>
          <w:sz w:val="28"/>
        </w:rPr>
        <w:t>
     5)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2-тармақтың 5) тармақшасы алып тасталды - ҚР Үкіметінің 2002.07.16. N 785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 Өсiп тұрған сүректi босату кезiнде қалған кесiнділердi қайта өңдеу үшiн немесе отынға пайдалану үшiн ұшар басынан 40 пайыз мөлшерiнде, ал қалған бұтақшалар үшiн тиiстi ағаш тұқымының отындық сүрегi ставкасынан 20 пайыз мөлшерiнде жойылу төлемi алынады.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2002 жылғы 15 сәуірдегі                
</w:t>
      </w:r>
      <w:r>
        <w:br/>
      </w:r>
      <w:r>
        <w:rPr>
          <w:rFonts w:ascii="Times New Roman"/>
          <w:b w:val="false"/>
          <w:i w:val="false"/>
          <w:color w:val="000000"/>
          <w:sz w:val="28"/>
        </w:rPr>
        <w:t>
N 431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Орманды пайдаланғаны үшiн төлемдi есептеу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бюджетке енгізу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Орманды пайдаланғаны үшiн төлемдi есептеу және бюджетке енгiзу ережесi (бұдан әрi - Ереже) орманды пайдаланудың мынадай түрлерi: сүректi, шайырды, қосалқы орман материалдарын, ағаш шырындарын дайындау, орманды жанама пайдалану, орман қоры учаскелерiн мәдени-сауықтыру және ғылыми-зерттеу мақсаттарында, аңшылық шаруашылығының мұқтаждарына пайдаланғаны үшiн төлемдi мемлекеттiк бюджетке есептеу тәртiбi мен енгiзу мерзiмдерiн айқындайды. 
</w:t>
      </w:r>
      <w:r>
        <w:br/>
      </w:r>
      <w:r>
        <w:rPr>
          <w:rFonts w:ascii="Times New Roman"/>
          <w:b w:val="false"/>
          <w:i w:val="false"/>
          <w:color w:val="000000"/>
          <w:sz w:val="28"/>
        </w:rPr>
        <w:t>
      2. Орманды пайдалану бiр жылдан елу жылға дейiнгi мерзiмге ұзақ мерзiмде және бiр жылға дейiнгi мерзiмге қысқа мерзiмде орманды пайдалану тәртiбiмен жүзеге асырылуы мүмкiн. 
</w:t>
      </w:r>
      <w:r>
        <w:br/>
      </w:r>
      <w:r>
        <w:rPr>
          <w:rFonts w:ascii="Times New Roman"/>
          <w:b w:val="false"/>
          <w:i w:val="false"/>
          <w:color w:val="000000"/>
          <w:sz w:val="28"/>
        </w:rPr>
        <w:t>
      3. Орманды пайдаланғаны үшiн төлемнiң мөлшерлерiн орман иеленушiлерi орманды пайдаланудың көлемi мен өсiп тұрған сүрек үшiн төлемнiң белгiленген базалық ставкаларын және орманды пайдаланудың өзге де түрлерi үшiн төлем ставкаларын ескере отырып, өсiп тұрған сүректi босату кезiнде кеспеағашты материалдық-ақшалай бағалау мен орман пайдаланудың өзге де түрлерi үшiн есеп айырысу негiзiнде айқындайды. 
</w:t>
      </w:r>
      <w:r>
        <w:br/>
      </w:r>
      <w:r>
        <w:rPr>
          <w:rFonts w:ascii="Times New Roman"/>
          <w:b w:val="false"/>
          <w:i w:val="false"/>
          <w:color w:val="000000"/>
          <w:sz w:val="28"/>
        </w:rPr>
        <w:t>
      Төлемнiң мөлшерлерi заңнамада белгiленген тәртiппен орман иеленушiлер беретiн орманды пайдалануға арналған рұқсат құжаттарында көрсетiледi. 
</w:t>
      </w:r>
      <w:r>
        <w:br/>
      </w:r>
      <w:r>
        <w:rPr>
          <w:rFonts w:ascii="Times New Roman"/>
          <w:b w:val="false"/>
          <w:i w:val="false"/>
          <w:color w:val="000000"/>
          <w:sz w:val="28"/>
        </w:rPr>
        <w:t>
      4. Орманды пайдаланғаны үшiн төлем бюджет кiрiстерi жiктемесiнiң тиiстi кодына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Орманды пайдаланғаны үшiн төлемдi есептеу тәртiбi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бюджетке енгiзу мерзiмдерi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Орманды ұзақ мерзiмде пайдаланған кезде төлемдi бюджетке енгiзу орманды пайдалануға арналған шартты мемлекеттiк тiркеген күннен бастап орманды пайдаланудың жыл сайынғы көлемiнiң жалпы сомасынан тең үлестермен төленетiн тоқсан сайынғы төлем түрiнде келесi тоқсандағы айдың 15 күнiнен кешiктiрмей жүргiзiледi. 
</w:t>
      </w:r>
      <w:r>
        <w:br/>
      </w:r>
      <w:r>
        <w:rPr>
          <w:rFonts w:ascii="Times New Roman"/>
          <w:b w:val="false"/>
          <w:i w:val="false"/>
          <w:color w:val="000000"/>
          <w:sz w:val="28"/>
        </w:rPr>
        <w:t>
      6. Сүрек дайындаудан басқа, орманды қысқа мерзiмде пайдаланған кезде төлемдi бюджетке енгізу, оларда төлем құжатының деректемелерiн көрсете отырып, жүргiзiлген ақы төлеу туралы белгi қойылатын рұқсат құжаттарын алғанға дейiн жүргiзiледi. 
</w:t>
      </w:r>
      <w:r>
        <w:br/>
      </w:r>
      <w:r>
        <w:rPr>
          <w:rFonts w:ascii="Times New Roman"/>
          <w:b w:val="false"/>
          <w:i w:val="false"/>
          <w:color w:val="000000"/>
          <w:sz w:val="28"/>
        </w:rPr>
        <w:t>
      7. Орманды пайдаланушылар орманды қысқа мерзiмде пайдаланған кезде сүректi дайындағаны үшiн төлемдi: 
</w:t>
      </w:r>
      <w:r>
        <w:br/>
      </w:r>
      <w:r>
        <w:rPr>
          <w:rFonts w:ascii="Times New Roman"/>
          <w:b w:val="false"/>
          <w:i w:val="false"/>
          <w:color w:val="000000"/>
          <w:sz w:val="28"/>
        </w:rPr>
        <w:t>
      1) 50 текше метрге дейiнгi көлемде - бiр жолғы төлем түрiнде, бұл ретте ағаш кесу билетiн, өсiп тұрған сүректi ұсақ мөлшерде босатуға берiлетiн ордер беру бюджетке төлем енгiзгенiн растайтын құжатты бергеннен кейiн жүргiзiледi; 
</w:t>
      </w:r>
      <w:r>
        <w:br/>
      </w:r>
      <w:r>
        <w:rPr>
          <w:rFonts w:ascii="Times New Roman"/>
          <w:b w:val="false"/>
          <w:i w:val="false"/>
          <w:color w:val="000000"/>
          <w:sz w:val="28"/>
        </w:rPr>
        <w:t>
      2) 50 текше метрден астам көлемде - рұқсат құжаттары қолданылатын барлық мерзiм iшiнде есептi айдан кейiнгi айдың 15 күнiнен кешiктiрмей жалпы соманың тепе-тең үлестерiмен төленетiн ай сайынғы төлем түрiнде енгiзедi. 
</w:t>
      </w:r>
      <w:r>
        <w:br/>
      </w:r>
      <w:r>
        <w:rPr>
          <w:rFonts w:ascii="Times New Roman"/>
          <w:b w:val="false"/>
          <w:i w:val="false"/>
          <w:color w:val="000000"/>
          <w:sz w:val="28"/>
        </w:rPr>
        <w:t>
      8. Орманды пайдаланғаны үшiн төлем сомаларын төлеу банктер немесе банктiк операциялардың жекелеген түрлерiн жүзеге асыратын ұйымдар арқылы аудару жолымен не тиiстi органда уәкiлетті мемлекеттік органмен келiсiм бойынша Қазақстан Республикасының Қаржы министрлігібелгiлеген нысан бойынша және тәртiппен қатаң есеп беру бланкiлерiнiң негiзiнде қолма-қол ақшамен жүргiзiледi.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8-тармаққа өзгеріс енгізілді - ҚР Үкіметінің 2004.06.24. N 695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9. Өсiп тұрған сүректi, шайырды, ағаш шырындарын және қосалқы орман материалдарын (шамамен саны бойынша немесе алаңы бойынша ескере отырып, сондай-ақ қателердi анықтаған кезде) босатқан кезде дайындалған сүректiң, шайырдың, ағаш шырындарының және қосалқы орман материалдарының жалпы саны ағаш кесу билетiнде немесе өсiп тұрған сүректi ұсақ мөлшерде босатуға берiлетiн ордерде (егер дайындау оларда көрсетiлген орындардың шегiнде жүргiзiлген кезде) көзделген санына (алаңына) сәйкес келмеген жағдайда, орман иеленушiлер орманды пайдаланушылардың қайта есептесу кезiнде белгiленген нақты дайындалған көлем үшiн төлемнiң толық сомасын төлеуiн қамтамасыз етедi. 
</w:t>
      </w:r>
      <w:r>
        <w:br/>
      </w:r>
      <w:r>
        <w:rPr>
          <w:rFonts w:ascii="Times New Roman"/>
          <w:b w:val="false"/>
          <w:i w:val="false"/>
          <w:color w:val="000000"/>
          <w:sz w:val="28"/>
        </w:rPr>
        <w:t>
      Бұл жағдайда қосымша есептелген сомалар орманды пайдаланушының төлемнiң кезектi төлеу мерзiмiнде бюджетке енгiзуiне жатады. 
</w:t>
      </w:r>
      <w:r>
        <w:br/>
      </w:r>
      <w:r>
        <w:rPr>
          <w:rFonts w:ascii="Times New Roman"/>
          <w:b w:val="false"/>
          <w:i w:val="false"/>
          <w:color w:val="000000"/>
          <w:sz w:val="28"/>
        </w:rPr>
        <w:t>
      10. Кезектi мерзiмге ағаш кесуге берiлген ағаштары кесiлмей қалған жерлер, сондай-ақ ағаш кесу басталмаған өткен жылғы кеспеағаштар үшiн осы Ережеде белгiленген тәртiппен қайталап төлем алу жүргізіледі. 
</w:t>
      </w:r>
      <w:r>
        <w:br/>
      </w:r>
      <w:r>
        <w:rPr>
          <w:rFonts w:ascii="Times New Roman"/>
          <w:b w:val="false"/>
          <w:i w:val="false"/>
          <w:color w:val="000000"/>
          <w:sz w:val="28"/>
        </w:rPr>
        <w:t>
      Ағаш кесу басталған және заңнамада белгiленген тәртiппен оның мерзiмiн ұзарту берiлген кеспеағаш үшiн төлем қайталап алынбайды. 
</w:t>
      </w:r>
      <w:r>
        <w:br/>
      </w:r>
      <w:r>
        <w:rPr>
          <w:rFonts w:ascii="Times New Roman"/>
          <w:b w:val="false"/>
          <w:i w:val="false"/>
          <w:color w:val="000000"/>
          <w:sz w:val="28"/>
        </w:rPr>
        <w:t>
      11. Орман иеленушiлер Қазақстан Республикасының уәкiлеттi салық органы белгiлеген тәртiппен Қазақстан Республикасының орман шаруашылығын басқару жөнiндегi уәкiлеттi органымен келiсiм бойынша тоқсан сайын өздерiнiң тiркелген орны бойынша салық органдарына рұқсат құжаттарын алған тұлғалар мен орманды пайдаланғаны үшiн бюджетке төленуге тиесiлi төлем сомалары жөнiнде мәлiметтер бередi.
</w:t>
      </w:r>
      <w:r>
        <w:br/>
      </w:r>
      <w:r>
        <w:rPr>
          <w:rFonts w:ascii="Times New Roman"/>
          <w:b w:val="false"/>
          <w:i w:val="false"/>
          <w:color w:val="000000"/>
          <w:sz w:val="28"/>
        </w:rPr>
        <w:t>
     12. Орманды пайдаланушылар бюджетке төлем сомасын уақытылы енгiзбегенi үшiн Салық кодексiнде белгiленген тәртiппен өсiм есептеледi. 
</w:t>
      </w:r>
      <w:r>
        <w:br/>
      </w:r>
      <w:r>
        <w:rPr>
          <w:rFonts w:ascii="Times New Roman"/>
          <w:b w:val="false"/>
          <w:i w:val="false"/>
          <w:color w:val="000000"/>
          <w:sz w:val="28"/>
        </w:rPr>
        <w:t>
(РҚАО-ның ескертуі:  
</w:t>
      </w:r>
      <w:r>
        <w:rPr>
          <w:rFonts w:ascii="Times New Roman"/>
          <w:b w:val="false"/>
          <w:i w:val="false"/>
          <w:color w:val="000000"/>
          <w:sz w:val="28"/>
        </w:rPr>
        <w:t xml:space="preserve"> K010209_ </w:t>
      </w:r>
      <w:r>
        <w:rPr>
          <w:rFonts w:ascii="Times New Roman"/>
          <w:b w:val="false"/>
          <w:i w:val="false"/>
          <w:color w:val="000000"/>
          <w:sz w:val="28"/>
        </w:rPr>
        <w:t>
  (46-бап).)
</w:t>
      </w:r>
      <w:r>
        <w:br/>
      </w:r>
      <w:r>
        <w:rPr>
          <w:rFonts w:ascii="Times New Roman"/>
          <w:b w:val="false"/>
          <w:i w:val="false"/>
          <w:color w:val="000000"/>
          <w:sz w:val="28"/>
        </w:rPr>
        <w:t>
     13. Салық қызметi органдары орманды пайдаланғаны үшiн төлемнiң дұрыс есептелуi, толық алынуы мен уақытылы бюджетке аударылуы мәселелерi бойынша бақылауды жүзеге асырады.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2002 жылғы 15 сәуірдегі                
</w:t>
      </w:r>
      <w:r>
        <w:br/>
      </w:r>
      <w:r>
        <w:rPr>
          <w:rFonts w:ascii="Times New Roman"/>
          <w:b w:val="false"/>
          <w:i w:val="false"/>
          <w:color w:val="000000"/>
          <w:sz w:val="28"/>
        </w:rPr>
        <w:t>
N 431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Үкiметiнiң кейбiр шешiмдерiне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өзгерiстер мен толықтырулар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1-тармақтың күші жойылды - ҚР Үкіметінің 2005.02.09.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N 124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2-тармақтың күші жойылды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Үкіметінің 2003.12.25. N 1317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3-тармақтың күші жойылды - - ҚР Үкіметінің 2003.12.22. N 1286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4.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4-тармақтың күші жойылды - - ҚР Үкіметінің 2003.12.22. N 1287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5. "Қазақстан Республикасының ормандарында өсiп тұрған ағаштың сүрегiн дайындау үшiн төлем ставкаларын бекiту туралы" Қазақстан Республикасы Үкiметiнiң 2001 жылғы 21 сәуiрдегi N 536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ПҮКЖ-ы, 2001 ж., N 19, 187-құжат) күшi жойылды деп танылсын.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