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c9eff" w14:textId="5fc9e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2002 жылға арналған республикалық бюджетте 042 "Өкілдік шығындар" бағдарламасы бойынша көзделген қаражатты пайдалану ережесі мен өкілдік шығындардың нормаларын бекіту туралы</w:t>
      </w:r>
    </w:p>
    <w:p>
      <w:pPr>
        <w:spacing w:after="0"/>
        <w:ind w:left="0"/>
        <w:jc w:val="both"/>
      </w:pPr>
      <w:r>
        <w:rPr>
          <w:rFonts w:ascii="Times New Roman"/>
          <w:b w:val="false"/>
          <w:i w:val="false"/>
          <w:color w:val="000000"/>
          <w:sz w:val="28"/>
        </w:rPr>
        <w:t>Қазақстан Республикасы Үкіметінің қаулысы 2002 жылғы 30 наурыз N 377</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 Қоса беріліп отырған:
     1) 2002 жылға арналған республикалық бюджетте 042 "Өкілдік шығындар" 
бағдарламасы бойынша көзделген қаражатты пайдалану ережесі;
     2) өкілдік шығындардың нормалары бекітілсін.
     2. Осы қаулы қол қойылған күнінен бастап күшіне енеді.
     Қазақстан Республикасының
        Премьер-Министрі
                                     Қазақстан Республикасы Үкiметiнiң
                                       2002 жылғы 30 наурыздағы
                                           N 377 қаулысымен
                                              бекiтiлген
      2002 жылға арналған республикалық бюджетте 042 "Өкiлдiк шығындар"
         бағдарламасы бойынша көзделген қаражатты пайдалану ережесi
                           1.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ереже 2002 жылға арналған республикалық бюджетте 042 "Өкiлдiк 
шығындар" бағдарламасы бойынша көзделген қаражатты пайдаланудың тәртiбiн 
анықтайды.
</w:t>
      </w:r>
      <w:r>
        <w:br/>
      </w:r>
      <w:r>
        <w:rPr>
          <w:rFonts w:ascii="Times New Roman"/>
          <w:b w:val="false"/>
          <w:i w:val="false"/>
          <w:color w:val="000000"/>
          <w:sz w:val="28"/>
        </w:rPr>
        <w:t>
          2. Өкілдiк шығындар - республикалық бюджетте тиiстi қаржы жылына 
көзделген және республикалық бюджеттiк бағдарламалардың әкiмшiлерiне 
шетелдiк делегацияларды қабылдауға, кеңестер, семинарлар, салтанатты және 
ресми iс-шаралар өткiзуге, сондай-ақ Қазақстан Республикасы Президентiнiң, 
Премьер-Министрiнiң және Мемлекеттiк хатшысы - Қазақстан Республикасы 
</w:t>
      </w:r>
      <w:r>
        <w:rPr>
          <w:rFonts w:ascii="Times New Roman"/>
          <w:b w:val="false"/>
          <w:i w:val="false"/>
          <w:color w:val="000000"/>
          <w:sz w:val="28"/>
        </w:rPr>
        <w:t>
</w:t>
      </w:r>
    </w:p>
    <w:p>
      <w:pPr>
        <w:spacing w:after="0"/>
        <w:ind w:left="0"/>
        <w:jc w:val="left"/>
      </w:pPr>
      <w:r>
        <w:rPr>
          <w:rFonts w:ascii="Times New Roman"/>
          <w:b w:val="false"/>
          <w:i w:val="false"/>
          <w:color w:val="000000"/>
          <w:sz w:val="28"/>
        </w:rPr>
        <w:t>
Сыртқы iстер министрiнiң шетелдiк сапарлары кезiнде өкiлдiк мақсаттарға 
бөлiнетiн қаражат.
     Өкiлдiк шығындарға:
     1) Қазақстан Республикасы Үкiметiнiң шешiмдерiнде көзделген 
жағдайларда iс-шараларға қатысу үшiн Қазақстан Республикасына шақырылатын 
адамдардың қонақ үйде тұруына және белгiленген пунктiне дейiнгi көлiктiк 
шығындарына ақы төлеуге;
     2) ресми түстiктерге, кешкi астарға, кофе-брейктерге, фуршеттерге;
     3) ресми қабылдаулар өткiзу кезiндегi музыкалық сүйемелдеуге;
     4) кәдесыйлар, ескерткiш сыйлықтар сатып алуға; 
     5) автокөлiктiк қызмет көрсетуге;
     6) аудармашылардың қызметiне ақы төлеуге;
     7) залды жалға алуға;
     8) Қазақстан Республикасының Сыртқы iстер министрлiгi рұқсат еткен 
өзге де шығыстарға арналған шығындар жатады.
     ЕСКЕРТУ. 2-тармақ өзгерді - ҚР Үкіметінің 2002 жылғы 17 маусымдағы 
              N 661  
</w:t>
      </w:r>
      <w:r>
        <w:rPr>
          <w:rFonts w:ascii="Times New Roman"/>
          <w:b w:val="false"/>
          <w:i w:val="false"/>
          <w:color w:val="000000"/>
          <w:sz w:val="28"/>
        </w:rPr>
        <w:t xml:space="preserve"> P020661_ </w:t>
      </w:r>
      <w:r>
        <w:rPr>
          <w:rFonts w:ascii="Times New Roman"/>
          <w:b w:val="false"/>
          <w:i w:val="false"/>
          <w:color w:val="000000"/>
          <w:sz w:val="28"/>
        </w:rPr>
        <w:t>
  қаулысымен.
       2. Өкiлдiк шығындарға бөлiнетiн республикалық бюджеттiң 
                  қаражатын пайдаланудың тәртiбi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 Қазақстан Республикасының Сыртқы iстер министрлігi мемлекеттiк 
органдардың ұсыныстары негiзiнде және 2002 жылға арналған республикалық 
бюджетте өкілдiк шығындарға көзделген қаражаттың көлемiне сүйене отырып, 
өкілдiк шығындарды талап ететiн жылдық іс-шаралар жоспарын (бұдан әрi -  
Жоспар) жасайды. 
</w:t>
      </w:r>
      <w:r>
        <w:br/>
      </w:r>
      <w:r>
        <w:rPr>
          <w:rFonts w:ascii="Times New Roman"/>
          <w:b w:val="false"/>
          <w:i w:val="false"/>
          <w:color w:val="000000"/>
          <w:sz w:val="28"/>
        </w:rPr>
        <w:t>
          Мемлекеттiк органдардың ұсыныстары негiзiнде күтпеген iс-шараларды 
өткiзудiң саяси маңызы мен бөлiнген қаражат көлемiн ескере отырып, 
Қазақстан Республикасының Сыртқы iстер министрлiгi Жоспарды жыл бойында 
түзете алады.
</w:t>
      </w:r>
      <w:r>
        <w:br/>
      </w:r>
      <w:r>
        <w:rPr>
          <w:rFonts w:ascii="Times New Roman"/>
          <w:b w:val="false"/>
          <w:i w:val="false"/>
          <w:color w:val="000000"/>
          <w:sz w:val="28"/>
        </w:rPr>
        <w:t>
          4. Республикалық бюджеттiк бағдарламалар әкiмшiлерiнiң 2002 жылға 
арналған республикалық бюджетте өкілдiк шығындарға қаражат бөлу туралы 
өтiнiштерiн Қазақстан Республикасының Сыртқы iстер министрлiгi:
</w:t>
      </w:r>
      <w:r>
        <w:br/>
      </w:r>
      <w:r>
        <w:rPr>
          <w:rFonts w:ascii="Times New Roman"/>
          <w:b w:val="false"/>
          <w:i w:val="false"/>
          <w:color w:val="000000"/>
          <w:sz w:val="28"/>
        </w:rPr>
        <w:t>
          1) iс-шараны өткiзу қажеттiлiгiнiң негiздемесi;
</w:t>
      </w:r>
      <w:r>
        <w:br/>
      </w:r>
      <w:r>
        <w:rPr>
          <w:rFonts w:ascii="Times New Roman"/>
          <w:b w:val="false"/>
          <w:i w:val="false"/>
          <w:color w:val="000000"/>
          <w:sz w:val="28"/>
        </w:rPr>
        <w:t>
          2) деңгейi мен форматы бойынша делегацияның болу бағдарламасы;
</w:t>
      </w:r>
      <w:r>
        <w:br/>
      </w:r>
      <w:r>
        <w:rPr>
          <w:rFonts w:ascii="Times New Roman"/>
          <w:b w:val="false"/>
          <w:i w:val="false"/>
          <w:color w:val="000000"/>
          <w:sz w:val="28"/>
        </w:rPr>
        <w:t>
          3) iс-шараға дайындалудың және оны өткiзудiң жұмыс жоспары;
</w:t>
      </w:r>
      <w:r>
        <w:br/>
      </w:r>
      <w:r>
        <w:rPr>
          <w:rFonts w:ascii="Times New Roman"/>
          <w:b w:val="false"/>
          <w:i w:val="false"/>
          <w:color w:val="000000"/>
          <w:sz w:val="28"/>
        </w:rPr>
        <w:t>
          4) iс-шараға қатысушылардың iс жүзiндегi санын растайтын құжаттар;
</w:t>
      </w:r>
      <w:r>
        <w:br/>
      </w:r>
      <w:r>
        <w:rPr>
          <w:rFonts w:ascii="Times New Roman"/>
          <w:b w:val="false"/>
          <w:i w:val="false"/>
          <w:color w:val="000000"/>
          <w:sz w:val="28"/>
        </w:rPr>
        <w:t>
          5) шығыстардың әрбiр бабының негiздемесiмен бiрге шығыстар сметалары;
</w:t>
      </w:r>
      <w:r>
        <w:br/>
      </w:r>
      <w:r>
        <w:rPr>
          <w:rFonts w:ascii="Times New Roman"/>
          <w:b w:val="false"/>
          <w:i w:val="false"/>
          <w:color w:val="000000"/>
          <w:sz w:val="28"/>
        </w:rPr>
        <w:t>
          6) осы Ереженiң 3-тармағына сәйкес Жоспарда тиiстi iс-шара болған 
кезде қарайды.
</w:t>
      </w:r>
      <w:r>
        <w:br/>
      </w:r>
      <w:r>
        <w:rPr>
          <w:rFonts w:ascii="Times New Roman"/>
          <w:b w:val="false"/>
          <w:i w:val="false"/>
          <w:color w:val="000000"/>
          <w:sz w:val="28"/>
        </w:rPr>
        <w:t>
          5. Осы Ереженiң 2-тармағының 3), 4), 7) тармақшаларында белгiленген 
өкiлдiк шығындар бойынша республикалық бағдарламалардың әкiмшiлерi 
көрсетiлген қызметтердi ұсынатын ұйымдар қызметтерiнiң құны мен 
деректемелерiн көрсете отырып, заңнамада белгiленген тәртiп сақталғандығын 
растайтын құжаттарды ұсынады.
</w:t>
      </w:r>
      <w:r>
        <w:br/>
      </w:r>
      <w:r>
        <w:rPr>
          <w:rFonts w:ascii="Times New Roman"/>
          <w:b w:val="false"/>
          <w:i w:val="false"/>
          <w:color w:val="000000"/>
          <w:sz w:val="28"/>
        </w:rPr>
        <w:t>
          6. Қазақстан Республикасының Сыртқы iстер министрлiгi Жоспардың және 
республикалық бюджеттiк бағдарламалар әкiмшiлерiнiң өтiнiштерi негiзiнде 
осы қаулымен бекiтiлген өкiлдiк шығындардың нормаларына сәйкес 
республикалық бюджеттiк бағдарламалардың әкiмшiлерiне өкiлдiк шығындарға 
қаражат бөлудi жүзеге асырады.
</w:t>
      </w:r>
      <w:r>
        <w:br/>
      </w:r>
      <w:r>
        <w:rPr>
          <w:rFonts w:ascii="Times New Roman"/>
          <w:b w:val="false"/>
          <w:i w:val="false"/>
          <w:color w:val="000000"/>
          <w:sz w:val="28"/>
        </w:rPr>
        <w:t>
          7. Өкiлдiк шығындарға қаражат бөлу туралы шешiм Қазақстан 
Республикасы Премьер-Министрiнiң шешiмiмен ресiмделетiн Қазақстан 
Республикасы Президентiнiң, Премьер-Министрiнiң және Мемлекеттiк хатшысы - 
Қазақстан Республикасы Сыртқы iстер министрiнiң шетелдiк сапарлары кезiнде 
өкiлдiк мақсаттарға қаражат бөлу жағдайларынан басқа, Қазақстан 
Республикасы Сыртқы iстер министрлiгiнiң бұйрығымен ресiмделедi.
</w:t>
      </w:r>
      <w:r>
        <w:br/>
      </w:r>
      <w:r>
        <w:rPr>
          <w:rFonts w:ascii="Times New Roman"/>
          <w:b w:val="false"/>
          <w:i w:val="false"/>
          <w:color w:val="000000"/>
          <w:sz w:val="28"/>
        </w:rPr>
        <w:t>
          ЕСКЕРТУ. 7-тармақ өзгерді - ҚР Үкіметінің 2002 жылғы 17 маусымдағы 
</w:t>
      </w:r>
      <w:r>
        <w:br/>
      </w:r>
      <w:r>
        <w:rPr>
          <w:rFonts w:ascii="Times New Roman"/>
          <w:b w:val="false"/>
          <w:i w:val="false"/>
          <w:color w:val="000000"/>
          <w:sz w:val="28"/>
        </w:rPr>
        <w:t>
                            N 661  
</w:t>
      </w:r>
      <w:r>
        <w:rPr>
          <w:rFonts w:ascii="Times New Roman"/>
          <w:b w:val="false"/>
          <w:i w:val="false"/>
          <w:color w:val="000000"/>
          <w:sz w:val="28"/>
        </w:rPr>
        <w:t xml:space="preserve"> P020661_ </w:t>
      </w:r>
      <w:r>
        <w:rPr>
          <w:rFonts w:ascii="Times New Roman"/>
          <w:b w:val="false"/>
          <w:i w:val="false"/>
          <w:color w:val="000000"/>
          <w:sz w:val="28"/>
        </w:rPr>
        <w:t>
  қаулысымен.
</w:t>
      </w:r>
      <w:r>
        <w:br/>
      </w:r>
      <w:r>
        <w:rPr>
          <w:rFonts w:ascii="Times New Roman"/>
          <w:b w:val="false"/>
          <w:i w:val="false"/>
          <w:color w:val="000000"/>
          <w:sz w:val="28"/>
        </w:rPr>
        <w:t>
          8. Қазақстан Республикасының Қаржы министрлiгi, Қазақстан 
Республикасы Премьер-Министрiнiң шешiмi немесе Қазақстан Республикасы 
Сыртқы iстер министрлiгiнiң бұйрығы негiзiнде белгiленген тәртiппен 
республикалық бюджет бойынша қаржыландырудың жиынтық жоспарына өзгерiстер 
енгiзедi:
</w:t>
      </w:r>
      <w:r>
        <w:br/>
      </w:r>
      <w:r>
        <w:rPr>
          <w:rFonts w:ascii="Times New Roman"/>
          <w:b w:val="false"/>
          <w:i w:val="false"/>
          <w:color w:val="000000"/>
          <w:sz w:val="28"/>
        </w:rPr>
        <w:t>
          Қазақстан Республикасының аумағында және аумағынан тысқары жерлерде 
өкiлдiк шығындарды жүзеге асырған кезде Қазақстан Республикасы Сыртқы 
iстер министрлiгiнiң 042 "Өкiлдiк шығындар" бағдарламасы бойынша жоспарлы 
арналымдарды азайтуды және республикалық бюджеттiк бағдарламаның тиiстi
әкiмшiсiнiң 023 "Өкiлдiк шығындарға арналған қаражаттың есебiнен 
iс-шаралар өткiзу" бағдарламасы бойынша жоспарлы арналымдарды ұлғайтуды 
жүргiзедi.
</w:t>
      </w:r>
      <w:r>
        <w:br/>
      </w:r>
      <w:r>
        <w:rPr>
          <w:rFonts w:ascii="Times New Roman"/>
          <w:b w:val="false"/>
          <w:i w:val="false"/>
          <w:color w:val="000000"/>
          <w:sz w:val="28"/>
        </w:rPr>
        <w:t>
          ЕСКЕРТУ. 8-тармақ өзгерді - ҚР Үкіметінің 2002 жылғы 17 маусымдағы 
</w:t>
      </w:r>
      <w:r>
        <w:br/>
      </w:r>
      <w:r>
        <w:rPr>
          <w:rFonts w:ascii="Times New Roman"/>
          <w:b w:val="false"/>
          <w:i w:val="false"/>
          <w:color w:val="000000"/>
          <w:sz w:val="28"/>
        </w:rPr>
        <w:t>
                            N 661  
</w:t>
      </w:r>
      <w:r>
        <w:rPr>
          <w:rFonts w:ascii="Times New Roman"/>
          <w:b w:val="false"/>
          <w:i w:val="false"/>
          <w:color w:val="000000"/>
          <w:sz w:val="28"/>
        </w:rPr>
        <w:t xml:space="preserve"> P020661_ </w:t>
      </w:r>
      <w:r>
        <w:rPr>
          <w:rFonts w:ascii="Times New Roman"/>
          <w:b w:val="false"/>
          <w:i w:val="false"/>
          <w:color w:val="000000"/>
          <w:sz w:val="28"/>
        </w:rPr>
        <w:t>
  қаулысымен.
</w:t>
      </w:r>
      <w:r>
        <w:br/>
      </w:r>
      <w:r>
        <w:rPr>
          <w:rFonts w:ascii="Times New Roman"/>
          <w:b w:val="false"/>
          <w:i w:val="false"/>
          <w:color w:val="000000"/>
          <w:sz w:val="28"/>
        </w:rPr>
        <w:t>
          9. Қазақстан Республикасының аумағындағы өкілдiк шығындарды 
қаржыландыру Қазақстан Республикасының Қаржы министрлiгi белгiлеген 
тәртiппен жүргiзiледi.
</w:t>
      </w:r>
      <w:r>
        <w:br/>
      </w:r>
      <w:r>
        <w:rPr>
          <w:rFonts w:ascii="Times New Roman"/>
          <w:b w:val="false"/>
          <w:i w:val="false"/>
          <w:color w:val="000000"/>
          <w:sz w:val="28"/>
        </w:rPr>
        <w:t>
          10. Қазақстан Республикасы Президентiнiң, Премьер-Министрiнiң және 
Мемлекеттiк хатшысы - Қазақстан Республикасы Сыртқы iстер министрiнiң 
шетелдiк сапарлары кезiнде өкiлдiк шығындарға қолма-қол шетелдiк валюта 
бөлу мынадай тәртiппен жүзеге асырылады:
</w:t>
      </w:r>
      <w:r>
        <w:br/>
      </w:r>
      <w:r>
        <w:rPr>
          <w:rFonts w:ascii="Times New Roman"/>
          <w:b w:val="false"/>
          <w:i w:val="false"/>
          <w:color w:val="000000"/>
          <w:sz w:val="28"/>
        </w:rPr>
        <w:t>
          бөлiнген қаражатты айырбастау үшiн Қазақстан Республикасының Сыртқы 
iстер министрлiгi Астана қаласының Қазынашылық басқармасында валюталық шот 
ашады;
</w:t>
      </w:r>
      <w:r>
        <w:br/>
      </w:r>
      <w:r>
        <w:rPr>
          <w:rFonts w:ascii="Times New Roman"/>
          <w:b w:val="false"/>
          <w:i w:val="false"/>
          <w:color w:val="000000"/>
          <w:sz w:val="28"/>
        </w:rPr>
        <w:t>
          Қазақстан Республикасы Ұлттық Банкiнiң Орталық филиалы Астана қаласы 
Қазынашылық басқармасының өтiнiшi бойынша шетел валютасын айырбастауды 
жүргiзедi және оның корреспонденттiк (валюталық) шотына есептейдi;
</w:t>
      </w:r>
      <w:r>
        <w:br/>
      </w:r>
      <w:r>
        <w:rPr>
          <w:rFonts w:ascii="Times New Roman"/>
          <w:b w:val="false"/>
          <w:i w:val="false"/>
          <w:color w:val="000000"/>
          <w:sz w:val="28"/>
        </w:rPr>
        <w:t>
          Астана қаласының Қазынашылық басқармасы Қазақстан Республикасының 
Ұлттық Банкi Орталық филиалының үзiндi көшiрмесiнiң негiзiнде шетелдiк 
валютаны Қазақстан Республикасы Сыртқы iстер министрлiгiнiң валюталық 
есептеудi жүргiзедi;
</w:t>
      </w:r>
      <w:r>
        <w:br/>
      </w:r>
      <w:r>
        <w:rPr>
          <w:rFonts w:ascii="Times New Roman"/>
          <w:b w:val="false"/>
          <w:i w:val="false"/>
          <w:color w:val="000000"/>
          <w:sz w:val="28"/>
        </w:rPr>
        <w:t>
          Қазақстан Республикасының Сыртқы iстер министрлiгi ай сайын 10-күнiне 
дейiн тиiстi айға арналған жоспарлы арналымдарға баламалы сомада келесi 
күнтiзбелiк айға қолма-қол шетел валютасын алуға Астана қаласының 
Қазынашылық басқармасына өтiнiм жолдайды;
</w:t>
      </w:r>
      <w:r>
        <w:br/>
      </w:r>
      <w:r>
        <w:rPr>
          <w:rFonts w:ascii="Times New Roman"/>
          <w:b w:val="false"/>
          <w:i w:val="false"/>
          <w:color w:val="000000"/>
          <w:sz w:val="28"/>
        </w:rPr>
        <w:t>
          өкілдiк шығындарға қаражат бөлу туралы қабылданған шешiмнiң негiзiнде 
Қазақстан Республикасының Сыртқы iстер министрлiгi қолма-қол шетел 
валютасын алуға арналған сенiмхатты беру үшiн ресми делегацияның құрамына 
кiретiн адамды көрсете отырып, Астана қаласының Қазынашылық басқармасына 
хат жолдайды. Астана қаласының Қазынашылық басқармасы Сыртқы iстер 
министрлiгiнiң хатында көрсетiлген адамға Ұлттық Банктiң Астана 
қаласындағы Орталық филиалынан қолма-қол шетел валютасын алуға сенiмхат 
бередi.
</w:t>
      </w:r>
      <w:r>
        <w:br/>
      </w:r>
      <w:r>
        <w:rPr>
          <w:rFonts w:ascii="Times New Roman"/>
          <w:b w:val="false"/>
          <w:i w:val="false"/>
          <w:color w:val="000000"/>
          <w:sz w:val="28"/>
        </w:rPr>
        <w:t>
          ЕСКЕРТУ. 10-тармақ өзгерді - ҚР Үкіметінің 2002 жылғы 17 маусымдағы 
</w:t>
      </w:r>
      <w:r>
        <w:br/>
      </w:r>
      <w:r>
        <w:rPr>
          <w:rFonts w:ascii="Times New Roman"/>
          <w:b w:val="false"/>
          <w:i w:val="false"/>
          <w:color w:val="000000"/>
          <w:sz w:val="28"/>
        </w:rPr>
        <w:t>
                            N 661  
</w:t>
      </w:r>
      <w:r>
        <w:rPr>
          <w:rFonts w:ascii="Times New Roman"/>
          <w:b w:val="false"/>
          <w:i w:val="false"/>
          <w:color w:val="000000"/>
          <w:sz w:val="28"/>
        </w:rPr>
        <w:t xml:space="preserve"> P020661_ </w:t>
      </w:r>
      <w:r>
        <w:rPr>
          <w:rFonts w:ascii="Times New Roman"/>
          <w:b w:val="false"/>
          <w:i w:val="false"/>
          <w:color w:val="000000"/>
          <w:sz w:val="28"/>
        </w:rPr>
        <w:t>
  қаулысымен.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Есептілік және бақылау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Қазақстан Республикасының Сыртқы iстер министрлiгi өкілдiк 
шығындарға бөлiнетiн қаражаттың жұмсалуына бақылауды жүзеге асырады.
</w:t>
      </w:r>
      <w:r>
        <w:br/>
      </w:r>
      <w:r>
        <w:rPr>
          <w:rFonts w:ascii="Times New Roman"/>
          <w:b w:val="false"/>
          <w:i w:val="false"/>
          <w:color w:val="000000"/>
          <w:sz w:val="28"/>
        </w:rPr>
        <w:t>
          12. Республикалық бюджеттiк бағдарламалардың әкiмшiлерi мен өкiлдiк 
шығындарға қаражат алған адамдар iс-шаралар өткiзiлгеннен кейiн 5 күннiң 
iшiнде бiрiншi басшының (оны алмастыратын тұлғаның) қолы қойылған:
</w:t>
      </w:r>
      <w:r>
        <w:br/>
      </w:r>
      <w:r>
        <w:rPr>
          <w:rFonts w:ascii="Times New Roman"/>
          <w:b w:val="false"/>
          <w:i w:val="false"/>
          <w:color w:val="000000"/>
          <w:sz w:val="28"/>
        </w:rPr>
        <w:t>
          1) осы Ереженiң 2-тармағының 8) тармақшасына сәйкес Қазақстан 
Республикасы Сыртқы iстер министрлiгiнiң өзге де шығындар бойынша шешiмiн;
</w:t>
      </w:r>
      <w:r>
        <w:br/>
      </w:r>
      <w:r>
        <w:rPr>
          <w:rFonts w:ascii="Times New Roman"/>
          <w:b w:val="false"/>
          <w:i w:val="false"/>
          <w:color w:val="000000"/>
          <w:sz w:val="28"/>
        </w:rPr>
        <w:t>
          2) тиiстi тауарларды, жұмыстар мен қызметтер көрсетудi сатқан ұйымның 
мөрiмен расталған сатып алынған тауарлардың, жұмыстар мен қызметтер 
көрсетудiң құны мен көлемiн көрсете отырып, растайтын құжаттарды 
(түбiртектердi, шот-фактураларды, жүк құжаттарды) қамтитын бөлiнген 
қаражаттың пайдаланылуы туралы есептi ұсынуы тиiс.
</w:t>
      </w:r>
      <w:r>
        <w:br/>
      </w:r>
      <w:r>
        <w:rPr>
          <w:rFonts w:ascii="Times New Roman"/>
          <w:b w:val="false"/>
          <w:i w:val="false"/>
          <w:color w:val="000000"/>
          <w:sz w:val="28"/>
        </w:rPr>
        <w:t>
          Осы Ереженiң 10-тармағымен анықталған тәртiппен бөлiнетiн қаражат 
бойынша есеп беретiн тұлға үш банктiк күннiң iшiнде Қазақстан Республикасы 
Сыртқы iстер министрлiгiнiң валюталық шотына пайдаланылмаған ақшаның 
сомасын қайтарады және оған Қазақстан Республикасы Президентiнiң және 
Қазақстан Республикасы Мемлекеттік хатшысы - Қазақстан Республикасы Сыртқы 
істер министрінің шетелдiк сапарлары кезiнде Қазақстан Республикасы 
Президентiнiң Әкiмшiлiгi Басшысының орынбасары бекiткен немесе Қазақстан 
Республикасы Премьер-Министрiнiң шетелдiк сапарлары кезiнде Қазақстан 
Республикасы Премьер-Министрiнiң Кеңсесi Басшысының орынбасары бекiткен, 
</w:t>
      </w:r>
      <w:r>
        <w:rPr>
          <w:rFonts w:ascii="Times New Roman"/>
          <w:b w:val="false"/>
          <w:i w:val="false"/>
          <w:color w:val="000000"/>
          <w:sz w:val="28"/>
        </w:rPr>
        <w:t>
</w:t>
      </w:r>
    </w:p>
    <w:p>
      <w:pPr>
        <w:spacing w:after="0"/>
        <w:ind w:left="0"/>
        <w:jc w:val="left"/>
      </w:pPr>
      <w:r>
        <w:rPr>
          <w:rFonts w:ascii="Times New Roman"/>
          <w:b w:val="false"/>
          <w:i w:val="false"/>
          <w:color w:val="000000"/>
          <w:sz w:val="28"/>
        </w:rPr>
        <w:t>
елтаңбалық мөрмен расталған өкілдiк мақсаттарға арналған шығындар 
жөнiндегi актiнi, сондай-ақ қолма-қол қаражатты қайтару туралы түбiртектi 
және Қазақстан Республикасының Ұлттық Банкi Орталық филиалының кiрiс 
ордерiн ұсынады.
     ЕСКЕРТУ. 12-тармақ өзгерді - ҚР Үкіметінің 2002 жылғы 17 маусымдағы 
              N 661  
</w:t>
      </w:r>
      <w:r>
        <w:rPr>
          <w:rFonts w:ascii="Times New Roman"/>
          <w:b w:val="false"/>
          <w:i w:val="false"/>
          <w:color w:val="000000"/>
          <w:sz w:val="28"/>
        </w:rPr>
        <w:t xml:space="preserve"> P020661_ </w:t>
      </w:r>
      <w:r>
        <w:rPr>
          <w:rFonts w:ascii="Times New Roman"/>
          <w:b w:val="false"/>
          <w:i w:val="false"/>
          <w:color w:val="000000"/>
          <w:sz w:val="28"/>
        </w:rPr>
        <w:t>
  қаулысымен.     
     13. Өкiлдiк шығындарға бөлiнген қаражаттың мақсатты және тиімдi 
пайдаланылуына жауапкершілік қаражат алушыға жүктеледi.
                                 Қазақстан Республикасы Yкiметiнiң
                                     2002 жылғы 30 наурыздағы
                                         N 377 қаулысымен
                                            бекiтiлген
                       Өкiлдiк шығындардың
                            нормалары
 _______________________________________________________________________
              Шығындардың атауы              Құны, теңгемен
 _______________________________________________________________________
 1. Ресми түстiктердi, кешкi астарды 
 өткiзуге арналған шығындар делегация
 үшiн күнiне бiр адамға арналған есеппен
 жүргiзiледi;                                6500-ге дейiн
    Қазақстан Республикасының Президентi
 мен Премьер-Министрiнiң қатысуымен
 ресми түстiктердi, кешкi астарды өткiзуге
 күнiне бiр адамға арналған есеппен          12500-ге дейiн
 2. Келiссөздер, мәдени бағдарламалар 
 iс-шаралары кезiндегi күнiне бiр адамға
 арналған буфеттiк қызмет көрсету            1 040-қа дейiн
 3. Делегацияны қабылдайтын мемлекеттiк
 органның штатында жоқ аудармашының
 еңбегiне ақы төлеу (iлеспе аудармадан
 басқа) сағаттық ақы төлеу есебiмен          700-ге дейiн
 4. Шетелдiк делегацияларға автомобиль
 көлiгiмен қызмет көрсету шығындарына
 ақы төлеу сағаттық ақы төлеу есебiнен
 шығыстар сметаларында көзделедi             1200-ге дейiн
 _______________________________________________________________________
     Ескерту:
     1. Ресми түстiктердi, кешкi астарды өткiзу кезiнде Қазақстан 
Республикасының тарапынан қатысушылардың саны шетелдiк делегациялардың 
тарапынан қатысушылардың санынан аспауы тиiс.
     2. Делегацияның құрамы 5 адамнан артық болған кезде делегацияға 
қызмет көрсететiн (iлеспе аудармадан басқа) iлесiп жүретiн адамдар мен 
аудармашылардың саны делегацияның 5 мүшесiне кемiнде 1 аудармашы немесе 
iлесiп жүрушi есебiмен айқындалуы тиiс.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