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36f" w14:textId="f74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Санаткерлік меншік құқықтарын қорғаудың мемлекеттік жүйесін жетілдірудің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наурыз N 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Атқарушы, бақылау-қадағалау функцияларын және санаткерлік меншік құқықтарын қорғау саласындағы басшылықты жүзеге асыратын мемлекеттік органдардың құрылымдарын оңтайландыру, сондай-ақ көрсетілген құқықтарды қорғаудың мемлекеттік жүйесін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министрлігінің Санаткерлік меншік құқығы жөніндегі комитетіне (бұдан әрі - Комитет) "Қазақстан Республикасының патент заңы"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Z990427_ </w:t>
      </w:r>
      <w:r>
        <w:rPr>
          <w:rFonts w:ascii="Times New Roman"/>
          <w:b w:val="false"/>
          <w:i w:val="false"/>
          <w:color w:val="000000"/>
          <w:sz w:val="28"/>
        </w:rPr>
        <w:t>1999 жылғы 16 шілдедегі және "Тауар таңбалары, қызмет көрсету таңбалары және тауар шығарылған жерлердің атаулары туралы" 1999 жылғы 26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уәкілетті мемлекеттік органның функциялары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 Санаткерлік меншік құқығы жөніндегі комитетінің "Қазақстан патенттік сараптама институты" республикалық мемлекеттік қазыналық кәсіпорны (бұдан әрі - ҚПСИ)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осы қаулының 1-тармағына сәйкес уәкілетті органның функцияларын орындауға байланысты мәселелер бойынша ҚПСИ-дің құқықтық мұрагері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ҚПСИ-дің таратылуын заңнамада белгіленген тәртіппен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